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C" w:rsidRDefault="0054395C" w:rsidP="0054395C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54395C" w:rsidRDefault="0054395C" w:rsidP="0054395C">
      <w:pPr>
        <w:pStyle w:val="20"/>
        <w:shd w:val="clear" w:color="auto" w:fill="auto"/>
        <w:spacing w:line="240" w:lineRule="auto"/>
        <w:ind w:left="80"/>
      </w:pPr>
      <w:bookmarkStart w:id="0" w:name="bookmark4"/>
      <w:r>
        <w:rPr>
          <w:sz w:val="26"/>
          <w:szCs w:val="26"/>
        </w:rPr>
        <w:t>УЧЕБНЫЙ ПЛАН</w:t>
      </w:r>
      <w:bookmarkEnd w:id="0"/>
    </w:p>
    <w:p w:rsidR="0054395C" w:rsidRDefault="0054395C" w:rsidP="0054395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</w:t>
      </w:r>
    </w:p>
    <w:p w:rsidR="0054395C" w:rsidRDefault="0054395C" w:rsidP="0054395C">
      <w:pPr>
        <w:spacing w:after="0" w:line="240" w:lineRule="auto"/>
        <w:ind w:left="80"/>
        <w:jc w:val="center"/>
      </w:pPr>
      <w:r>
        <w:rPr>
          <w:rStyle w:val="20pt"/>
          <w:rFonts w:eastAsiaTheme="minorHAnsi"/>
          <w:b/>
          <w:bCs/>
          <w:sz w:val="24"/>
          <w:szCs w:val="24"/>
        </w:rPr>
        <w:t xml:space="preserve">повышения квалификации: «Мастер производственного обучения вождению транспортных средств соответствующих категорий и </w:t>
      </w:r>
      <w:proofErr w:type="gramStart"/>
      <w:r>
        <w:rPr>
          <w:rStyle w:val="20pt"/>
          <w:rFonts w:eastAsiaTheme="minorHAnsi"/>
          <w:b/>
          <w:bCs/>
          <w:sz w:val="24"/>
          <w:szCs w:val="24"/>
        </w:rPr>
        <w:t>под</w:t>
      </w:r>
      <w:proofErr w:type="gramEnd"/>
      <w:r>
        <w:rPr>
          <w:rStyle w:val="20pt"/>
          <w:rFonts w:eastAsiaTheme="minorHAnsi"/>
          <w:b/>
          <w:bCs/>
          <w:sz w:val="24"/>
          <w:szCs w:val="24"/>
        </w:rPr>
        <w:t xml:space="preserve"> категорий.»</w:t>
      </w:r>
    </w:p>
    <w:p w:rsidR="0054395C" w:rsidRDefault="0054395C" w:rsidP="005439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825"/>
        <w:gridCol w:w="1356"/>
        <w:gridCol w:w="1416"/>
        <w:gridCol w:w="1481"/>
      </w:tblGrid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Теорети</w:t>
            </w:r>
            <w:r w:rsidRPr="008167E9">
              <w:rPr>
                <w:rFonts w:ascii="Times New Roman" w:hAnsi="Times New Roman"/>
                <w:sz w:val="20"/>
                <w:szCs w:val="24"/>
              </w:rPr>
              <w:t xml:space="preserve">ческих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7E9">
              <w:rPr>
                <w:rFonts w:ascii="Times New Roman" w:hAnsi="Times New Roman"/>
                <w:sz w:val="20"/>
                <w:szCs w:val="24"/>
              </w:rPr>
              <w:t>Практических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2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7pt"/>
                <w:sz w:val="24"/>
                <w:szCs w:val="24"/>
              </w:rPr>
              <w:t>Тема 1. Правовое обеспечение профессионального обучения водителей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Педагогические основы деятельности мастера производственного обучения вождению ТС.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3.Психологические, физиологические основы деятельности мастера производственного обучения вождению транспортных средств различных категорий и подкатегорий.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4. Устройство, назначение, конструктивные особенности, технико-эксплуатационные данные подвижного состава автомобильного транспорта и эксплуатация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5"/>
              <w:spacing w:after="29" w:line="240" w:lineRule="auto"/>
            </w:pPr>
            <w:r>
              <w:rPr>
                <w:rFonts w:ascii="Times New Roman" w:hAnsi="Times New Roman"/>
              </w:rPr>
              <w:t>Тема 5. Правила дорожного движения и основы безопасного управления ТС соответствующей категории и подкатегории в различных условиях дорожного движения.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</w:rPr>
              <w:t>Тема 6. Требования охраны труда на автотранспорте.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Pr="00435018" w:rsidRDefault="0054395C" w:rsidP="00054D41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7. Меры ответственности педагогических работников.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Pr="00435018" w:rsidRDefault="0054395C" w:rsidP="00054D41">
            <w:pPr>
              <w:pStyle w:val="a5"/>
              <w:spacing w:after="0" w:line="240" w:lineRule="auto"/>
            </w:pPr>
            <w:r w:rsidRPr="00435018">
              <w:rPr>
                <w:rFonts w:ascii="Times New Roman" w:hAnsi="Times New Roman"/>
              </w:rPr>
              <w:t>Тема 8. Стажировка в должности мастера производственного обучения вождению транспортных средств.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spacing w:after="0"/>
            </w:pPr>
            <w:r w:rsidRPr="00435018">
              <w:rPr>
                <w:rFonts w:ascii="Times New Roman" w:hAnsi="Times New Roman"/>
                <w:sz w:val="24"/>
              </w:rPr>
              <w:t>Итоговая аттестация (квалификационный экзамен)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395C" w:rsidTr="00054D41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spacing w:after="143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95C" w:rsidRDefault="0054395C" w:rsidP="00054D41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F4AF5" w:rsidRDefault="003F4AF5">
      <w:bookmarkStart w:id="1" w:name="_GoBack"/>
      <w:bookmarkEnd w:id="1"/>
    </w:p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4"/>
    <w:rsid w:val="003F4AF5"/>
    <w:rsid w:val="0054395C"/>
    <w:rsid w:val="00E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qFormat/>
    <w:rsid w:val="005439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0"/>
    <w:qFormat/>
    <w:rsid w:val="005439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qFormat/>
    <w:rsid w:val="0054395C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0">
    <w:name w:val="Заголовок №2"/>
    <w:basedOn w:val="a"/>
    <w:qFormat/>
    <w:rsid w:val="0054395C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3">
    <w:name w:val="Содержимое таблицы"/>
    <w:basedOn w:val="a"/>
    <w:qFormat/>
    <w:rsid w:val="0054395C"/>
    <w:pPr>
      <w:suppressLineNumbers/>
    </w:pPr>
  </w:style>
  <w:style w:type="paragraph" w:customStyle="1" w:styleId="a4">
    <w:name w:val="Текст в заданном формате"/>
    <w:basedOn w:val="a"/>
    <w:qFormat/>
    <w:rsid w:val="0054395C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5">
    <w:name w:val="Прижатый влево"/>
    <w:basedOn w:val="a"/>
    <w:qFormat/>
    <w:rsid w:val="0054395C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qFormat/>
    <w:rsid w:val="005439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0"/>
    <w:qFormat/>
    <w:rsid w:val="0054395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qFormat/>
    <w:rsid w:val="0054395C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20">
    <w:name w:val="Заголовок №2"/>
    <w:basedOn w:val="a"/>
    <w:qFormat/>
    <w:rsid w:val="0054395C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paragraph" w:customStyle="1" w:styleId="a3">
    <w:name w:val="Содержимое таблицы"/>
    <w:basedOn w:val="a"/>
    <w:qFormat/>
    <w:rsid w:val="0054395C"/>
    <w:pPr>
      <w:suppressLineNumbers/>
    </w:pPr>
  </w:style>
  <w:style w:type="paragraph" w:customStyle="1" w:styleId="a4">
    <w:name w:val="Текст в заданном формате"/>
    <w:basedOn w:val="a"/>
    <w:qFormat/>
    <w:rsid w:val="0054395C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5">
    <w:name w:val="Прижатый влево"/>
    <w:basedOn w:val="a"/>
    <w:qFormat/>
    <w:rsid w:val="0054395C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2020-06-30T10:29:00Z</dcterms:created>
  <dcterms:modified xsi:type="dcterms:W3CDTF">2020-06-30T10:29:00Z</dcterms:modified>
</cp:coreProperties>
</file>