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01" w:rsidRPr="00F44165" w:rsidRDefault="00A70501" w:rsidP="00A7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A70501" w:rsidRPr="00F44165" w:rsidRDefault="00A70501" w:rsidP="00A7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6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A70501" w:rsidRPr="00F44165" w:rsidRDefault="00A70501" w:rsidP="00A705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A70501" w:rsidRPr="00F44165" w:rsidRDefault="00A70501" w:rsidP="00A7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F44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501" w:rsidRPr="00F44165" w:rsidRDefault="00A70501" w:rsidP="00A7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70501" w:rsidRPr="00F44165" w:rsidRDefault="00A70501" w:rsidP="00A705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A70501" w:rsidRPr="00F44165" w:rsidRDefault="00A70501" w:rsidP="00A7050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A70501" w:rsidRPr="00F44165" w:rsidRDefault="00A70501" w:rsidP="00A7050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A70501" w:rsidRPr="00F44165" w:rsidRDefault="00A70501" w:rsidP="00A7050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A70501" w:rsidRPr="00F44165" w:rsidRDefault="00A70501" w:rsidP="00A70501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F44165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F4416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A70501" w:rsidRPr="00F44165" w:rsidRDefault="00A70501" w:rsidP="00A70501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A70501" w:rsidRPr="00F44165" w:rsidRDefault="00A70501" w:rsidP="00A7050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501" w:rsidRPr="00F44165" w:rsidRDefault="00A70501" w:rsidP="00A7050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0501" w:rsidRPr="00F44165" w:rsidRDefault="00A70501" w:rsidP="00A705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F44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</w:t>
      </w:r>
      <w:r w:rsidRPr="00F441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ДОПОЛНИТЕЛЬНАЯ ПРОФЕССИОНАЛЬНАЯ ПРОГРАММА</w:t>
      </w:r>
    </w:p>
    <w:p w:rsidR="00A70501" w:rsidRPr="00F44165" w:rsidRDefault="00A70501" w:rsidP="00A705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F441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ПОВЫШЕНИЯ КВАЛИФИКАЦИИ</w:t>
      </w:r>
    </w:p>
    <w:p w:rsidR="00A70501" w:rsidRPr="00F44165" w:rsidRDefault="00A70501" w:rsidP="00A7050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F441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ВОДИТЕЛЕЙ САМОХОДНЫХ МАШИН ДЛЯ ПОЛУЧЕНИЯ ПРАВА НА ОБУЧЕНИЕ ВОЖДЕНИЮ</w:t>
      </w:r>
    </w:p>
    <w:p w:rsidR="00A70501" w:rsidRPr="00F44165" w:rsidRDefault="00A70501" w:rsidP="00A70501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</w:p>
    <w:p w:rsidR="00A70501" w:rsidRPr="00F44165" w:rsidRDefault="00A70501" w:rsidP="00A70501">
      <w:pPr>
        <w:spacing w:after="0"/>
        <w:rPr>
          <w:rFonts w:ascii="Times New Roman" w:eastAsia="Adobe Myungjo Std M" w:hAnsi="Times New Roman" w:cs="Times New Roman"/>
          <w:sz w:val="32"/>
          <w:szCs w:val="28"/>
        </w:rPr>
      </w:pPr>
    </w:p>
    <w:p w:rsidR="00A70501" w:rsidRPr="00F44165" w:rsidRDefault="00A70501" w:rsidP="00A705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очная с применением дистанционных технологий.</w:t>
      </w:r>
    </w:p>
    <w:p w:rsidR="00A70501" w:rsidRPr="00F44165" w:rsidRDefault="00A70501" w:rsidP="00A705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70501" w:rsidRPr="00F44165" w:rsidRDefault="00A70501" w:rsidP="00A705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90 ч.</w:t>
      </w:r>
    </w:p>
    <w:p w:rsidR="00A70501" w:rsidRPr="00F44165" w:rsidRDefault="00A70501" w:rsidP="00A705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70501" w:rsidRPr="00F44165" w:rsidRDefault="00A70501" w:rsidP="00A705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A70501" w:rsidRPr="00F44165" w:rsidRDefault="00A70501" w:rsidP="00A705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0501" w:rsidRPr="00F44165" w:rsidRDefault="00A70501" w:rsidP="00A705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0501" w:rsidRPr="00F44165" w:rsidRDefault="00A70501" w:rsidP="00A705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0501" w:rsidRPr="00F44165" w:rsidRDefault="00A70501" w:rsidP="00A705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0501" w:rsidRPr="00F44165" w:rsidRDefault="00A70501" w:rsidP="00A705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0501" w:rsidRPr="00F44165" w:rsidRDefault="00A70501" w:rsidP="00A7050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70501" w:rsidRPr="00F44165" w:rsidRDefault="00A70501" w:rsidP="00A7050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A70501" w:rsidRPr="00F44165" w:rsidRDefault="00A70501" w:rsidP="00A7050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A70501" w:rsidRPr="00F44165" w:rsidRDefault="00A70501" w:rsidP="00A7050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A70501" w:rsidRPr="00F44165" w:rsidRDefault="00A70501" w:rsidP="00A7050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A70501" w:rsidRPr="00F44165" w:rsidRDefault="00A70501" w:rsidP="00A7050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Волков Н.М.</w:t>
      </w:r>
    </w:p>
    <w:p w:rsidR="00A70501" w:rsidRPr="00F44165" w:rsidRDefault="00A70501" w:rsidP="00A7050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70501" w:rsidRPr="00F44165" w:rsidRDefault="00A70501" w:rsidP="00A7050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70501" w:rsidRDefault="00A70501" w:rsidP="00A7050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70501" w:rsidRDefault="00A70501" w:rsidP="00A7050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70501" w:rsidRPr="00F44165" w:rsidRDefault="00A70501" w:rsidP="00A7050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70501" w:rsidRPr="00F44165" w:rsidRDefault="00A70501" w:rsidP="00A7050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4416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A70501" w:rsidRPr="00F44165" w:rsidRDefault="00A70501" w:rsidP="00A7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16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514AAE" w:rsidRPr="005573FC" w:rsidRDefault="00514AAE" w:rsidP="00962EDF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Style w:val="2"/>
          <w:rFonts w:eastAsiaTheme="minorHAnsi"/>
          <w:b/>
          <w:sz w:val="26"/>
          <w:szCs w:val="26"/>
        </w:rPr>
      </w:pPr>
      <w:bookmarkStart w:id="0" w:name="_GoBack"/>
      <w:bookmarkEnd w:id="0"/>
      <w:r w:rsidRPr="005573FC">
        <w:rPr>
          <w:rStyle w:val="2"/>
          <w:rFonts w:eastAsiaTheme="minorHAnsi"/>
          <w:b/>
          <w:sz w:val="26"/>
          <w:szCs w:val="26"/>
        </w:rPr>
        <w:lastRenderedPageBreak/>
        <w:t>ОБЩАЯ ХАРАКТЕРИСТИКА ПРОГРАММЫ</w:t>
      </w:r>
    </w:p>
    <w:p w:rsidR="00962EDF" w:rsidRDefault="00962EDF" w:rsidP="00642201">
      <w:pPr>
        <w:pStyle w:val="5"/>
        <w:numPr>
          <w:ilvl w:val="1"/>
          <w:numId w:val="7"/>
        </w:numPr>
        <w:shd w:val="clear" w:color="auto" w:fill="auto"/>
        <w:spacing w:line="360" w:lineRule="auto"/>
        <w:jc w:val="center"/>
        <w:rPr>
          <w:rStyle w:val="20"/>
          <w:b/>
          <w:sz w:val="26"/>
          <w:szCs w:val="26"/>
        </w:rPr>
      </w:pPr>
      <w:r w:rsidRPr="00962EDF">
        <w:rPr>
          <w:rStyle w:val="20"/>
          <w:b/>
          <w:sz w:val="26"/>
          <w:szCs w:val="26"/>
        </w:rPr>
        <w:t>Нормативно-правовые основания разработки программы</w:t>
      </w:r>
    </w:p>
    <w:p w:rsidR="00642201" w:rsidRPr="00642201" w:rsidRDefault="00642201" w:rsidP="00642201">
      <w:pPr>
        <w:pStyle w:val="5"/>
        <w:spacing w:line="360" w:lineRule="auto"/>
        <w:ind w:firstLine="709"/>
        <w:rPr>
          <w:sz w:val="26"/>
          <w:szCs w:val="26"/>
        </w:rPr>
      </w:pPr>
      <w:r w:rsidRPr="00642201">
        <w:rPr>
          <w:sz w:val="26"/>
          <w:szCs w:val="26"/>
        </w:rPr>
        <w:t>Нормативную правовую основу разработки программы составляют:</w:t>
      </w:r>
    </w:p>
    <w:p w:rsidR="00642201" w:rsidRDefault="00642201" w:rsidP="00642201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2201">
        <w:rPr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:rsidR="00642201" w:rsidRPr="00642201" w:rsidRDefault="00642201" w:rsidP="00642201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Постановление правительства от 6 мая 2011 года № 351 о внесении изменений в правила допуска к управлению самоходными машинами и выдачи удостоверений тракториста – машиниста (тракториста);</w:t>
      </w:r>
    </w:p>
    <w:p w:rsidR="004C4B51" w:rsidRPr="004C4B51" w:rsidRDefault="004C4B51" w:rsidP="004C4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B51">
        <w:rPr>
          <w:rFonts w:ascii="Times New Roman" w:hAnsi="Times New Roman" w:cs="Times New Roman"/>
          <w:sz w:val="26"/>
          <w:szCs w:val="26"/>
        </w:rPr>
        <w:t>К обучению на курсах водителей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4B51">
        <w:rPr>
          <w:rFonts w:ascii="Times New Roman" w:hAnsi="Times New Roman" w:cs="Times New Roman"/>
          <w:sz w:val="26"/>
          <w:szCs w:val="26"/>
        </w:rPr>
        <w:t xml:space="preserve">инструкторов допускаются лица, имеющие образование не ниже среднего (полного) общего, водительское удостоверение </w:t>
      </w:r>
      <w:proofErr w:type="gramStart"/>
      <w:r w:rsidRPr="004C4B51">
        <w:rPr>
          <w:rFonts w:ascii="Times New Roman" w:hAnsi="Times New Roman" w:cs="Times New Roman"/>
          <w:sz w:val="26"/>
          <w:szCs w:val="26"/>
        </w:rPr>
        <w:t>на право управление</w:t>
      </w:r>
      <w:proofErr w:type="gramEnd"/>
      <w:r w:rsidRPr="004C4B51">
        <w:rPr>
          <w:rFonts w:ascii="Times New Roman" w:hAnsi="Times New Roman" w:cs="Times New Roman"/>
          <w:sz w:val="26"/>
          <w:szCs w:val="26"/>
        </w:rPr>
        <w:t xml:space="preserve"> самоходными машинами тех категорий, на которые он будет обучать вождению, стаж управления самоходными </w:t>
      </w:r>
      <w:r w:rsidR="00857727">
        <w:rPr>
          <w:rFonts w:ascii="Times New Roman" w:hAnsi="Times New Roman" w:cs="Times New Roman"/>
          <w:sz w:val="26"/>
          <w:szCs w:val="26"/>
        </w:rPr>
        <w:t xml:space="preserve">машинами </w:t>
      </w:r>
      <w:r w:rsidRPr="004C4B51">
        <w:rPr>
          <w:rFonts w:ascii="Times New Roman" w:hAnsi="Times New Roman" w:cs="Times New Roman"/>
          <w:sz w:val="26"/>
          <w:szCs w:val="26"/>
        </w:rPr>
        <w:t>не менее трех лет.</w:t>
      </w:r>
    </w:p>
    <w:p w:rsidR="004C4B51" w:rsidRPr="004C4B51" w:rsidRDefault="0036521C" w:rsidP="004C4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ведется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очной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очной</w:t>
      </w:r>
      <w:r w:rsidR="006D086B">
        <w:rPr>
          <w:rFonts w:ascii="Times New Roman" w:hAnsi="Times New Roman" w:cs="Times New Roman"/>
          <w:sz w:val="26"/>
          <w:szCs w:val="26"/>
        </w:rPr>
        <w:t xml:space="preserve"> с применением дистанционных технологий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4B51" w:rsidRPr="004C4B51" w:rsidRDefault="004C4B51" w:rsidP="004C4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4B51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4C4B51">
        <w:rPr>
          <w:rFonts w:ascii="Times New Roman" w:hAnsi="Times New Roman" w:cs="Times New Roman"/>
          <w:sz w:val="26"/>
          <w:szCs w:val="26"/>
        </w:rPr>
        <w:t xml:space="preserve"> очной форме организуется на стационаре и заканчивается сдаче </w:t>
      </w:r>
      <w:r>
        <w:rPr>
          <w:rFonts w:ascii="Times New Roman" w:hAnsi="Times New Roman" w:cs="Times New Roman"/>
          <w:sz w:val="26"/>
          <w:szCs w:val="26"/>
        </w:rPr>
        <w:t xml:space="preserve">квалификационного </w:t>
      </w:r>
      <w:r w:rsidRPr="004C4B51">
        <w:rPr>
          <w:rFonts w:ascii="Times New Roman" w:hAnsi="Times New Roman" w:cs="Times New Roman"/>
          <w:sz w:val="26"/>
          <w:szCs w:val="26"/>
        </w:rPr>
        <w:t>экзамена.</w:t>
      </w:r>
    </w:p>
    <w:p w:rsidR="004C4B51" w:rsidRPr="005573FC" w:rsidRDefault="004C4B51" w:rsidP="00365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6521C">
        <w:rPr>
          <w:rFonts w:ascii="Times New Roman" w:hAnsi="Times New Roman" w:cs="Times New Roman"/>
          <w:sz w:val="26"/>
          <w:szCs w:val="26"/>
        </w:rPr>
        <w:t xml:space="preserve">очной с применением дистанционных технологий </w:t>
      </w:r>
      <w:r>
        <w:rPr>
          <w:rFonts w:ascii="Times New Roman" w:hAnsi="Times New Roman" w:cs="Times New Roman"/>
          <w:sz w:val="26"/>
          <w:szCs w:val="26"/>
        </w:rPr>
        <w:t>форме обучения, осуществляется в соответствии с приказом Минобразования России от 23.08.2017г. № 816 « 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заканчивается сдачей экзамена.</w:t>
      </w:r>
    </w:p>
    <w:p w:rsidR="004C4B51" w:rsidRPr="004C4B51" w:rsidRDefault="004C4B51" w:rsidP="004C4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B51">
        <w:rPr>
          <w:rFonts w:ascii="Times New Roman" w:hAnsi="Times New Roman" w:cs="Times New Roman"/>
          <w:sz w:val="26"/>
          <w:szCs w:val="26"/>
        </w:rPr>
        <w:t>В программу обучения входит получение знаний по основам психологии, педагогики, методики производственного обучения.</w:t>
      </w:r>
    </w:p>
    <w:p w:rsidR="004C4B51" w:rsidRPr="004C4B51" w:rsidRDefault="004C4B51" w:rsidP="004C4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B51">
        <w:rPr>
          <w:rFonts w:ascii="Times New Roman" w:hAnsi="Times New Roman" w:cs="Times New Roman"/>
          <w:sz w:val="26"/>
          <w:szCs w:val="26"/>
        </w:rPr>
        <w:t>В результате освоения этих предметов программы слушатель должен овладеть минимум</w:t>
      </w:r>
      <w:r w:rsidR="00DD122D">
        <w:rPr>
          <w:rFonts w:ascii="Times New Roman" w:hAnsi="Times New Roman" w:cs="Times New Roman"/>
          <w:sz w:val="26"/>
          <w:szCs w:val="26"/>
        </w:rPr>
        <w:t>ом</w:t>
      </w:r>
      <w:r w:rsidRPr="004C4B51">
        <w:rPr>
          <w:rFonts w:ascii="Times New Roman" w:hAnsi="Times New Roman" w:cs="Times New Roman"/>
          <w:sz w:val="26"/>
          <w:szCs w:val="26"/>
        </w:rPr>
        <w:t xml:space="preserve"> систематических знаний о закономерностях протекания психических процессов, структуре деятельности человека, свойствах личности; сущности учения, обучения и воспитания, организации, содержании, методах и приемах проведения учебных занятий; контроле и оценке знаний слушателей; практически освоить составление учебной документации; разработку планов </w:t>
      </w:r>
      <w:r w:rsidRPr="004C4B51">
        <w:rPr>
          <w:rFonts w:ascii="Times New Roman" w:hAnsi="Times New Roman" w:cs="Times New Roman"/>
          <w:sz w:val="26"/>
          <w:szCs w:val="26"/>
        </w:rPr>
        <w:lastRenderedPageBreak/>
        <w:t>занятий; содержание инструктажей и другие элементы методики обучения вождению самоходных машин.</w:t>
      </w:r>
    </w:p>
    <w:p w:rsidR="004C4B51" w:rsidRPr="004C4B51" w:rsidRDefault="004C4B51" w:rsidP="004C4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B51">
        <w:rPr>
          <w:rFonts w:ascii="Times New Roman" w:hAnsi="Times New Roman" w:cs="Times New Roman"/>
          <w:sz w:val="26"/>
          <w:szCs w:val="26"/>
        </w:rPr>
        <w:t>Полученные знания необходимы для овладения методикой обучения оптимальным приемам управления самоходными машинами.</w:t>
      </w:r>
    </w:p>
    <w:p w:rsidR="004C4B51" w:rsidRPr="004C4B51" w:rsidRDefault="00BE73F9" w:rsidP="00B80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BE73F9">
        <w:rPr>
          <w:rFonts w:ascii="Times New Roman" w:hAnsi="Times New Roman" w:cs="Times New Roman"/>
          <w:sz w:val="26"/>
          <w:szCs w:val="26"/>
        </w:rPr>
        <w:t xml:space="preserve">чной </w:t>
      </w:r>
      <w:r>
        <w:rPr>
          <w:rFonts w:ascii="Times New Roman" w:hAnsi="Times New Roman" w:cs="Times New Roman"/>
          <w:sz w:val="26"/>
          <w:szCs w:val="26"/>
        </w:rPr>
        <w:t xml:space="preserve">форме, </w:t>
      </w:r>
      <w:r w:rsidRPr="00BE73F9">
        <w:rPr>
          <w:rFonts w:ascii="Times New Roman" w:hAnsi="Times New Roman" w:cs="Times New Roman"/>
          <w:sz w:val="26"/>
          <w:szCs w:val="26"/>
        </w:rPr>
        <w:t>с приме</w:t>
      </w:r>
      <w:r>
        <w:rPr>
          <w:rFonts w:ascii="Times New Roman" w:hAnsi="Times New Roman" w:cs="Times New Roman"/>
          <w:sz w:val="26"/>
          <w:szCs w:val="26"/>
        </w:rPr>
        <w:t xml:space="preserve">нением дистанционных технологий, </w:t>
      </w:r>
      <w:r w:rsidR="004C4B51" w:rsidRPr="004C4B51">
        <w:rPr>
          <w:rFonts w:ascii="Times New Roman" w:hAnsi="Times New Roman" w:cs="Times New Roman"/>
          <w:sz w:val="26"/>
          <w:szCs w:val="26"/>
        </w:rPr>
        <w:t>предусматривает обеспечение слушателей учебными материалами (программы, учебные пособия-конспекты лекций по и</w:t>
      </w:r>
      <w:r w:rsidR="00B80072">
        <w:rPr>
          <w:rFonts w:ascii="Times New Roman" w:hAnsi="Times New Roman" w:cs="Times New Roman"/>
          <w:sz w:val="26"/>
          <w:szCs w:val="26"/>
        </w:rPr>
        <w:t xml:space="preserve">зучаемым </w:t>
      </w:r>
      <w:r w:rsidR="004C4B51" w:rsidRPr="004C4B51">
        <w:rPr>
          <w:rFonts w:ascii="Times New Roman" w:hAnsi="Times New Roman" w:cs="Times New Roman"/>
          <w:sz w:val="26"/>
          <w:szCs w:val="26"/>
        </w:rPr>
        <w:t xml:space="preserve">предметам, методические рекомендации, экзаменационные задания). После проработки учебных материалов </w:t>
      </w:r>
      <w:r w:rsidR="00B80072">
        <w:rPr>
          <w:rFonts w:ascii="Times New Roman" w:hAnsi="Times New Roman" w:cs="Times New Roman"/>
          <w:sz w:val="26"/>
          <w:szCs w:val="26"/>
        </w:rPr>
        <w:t>обучаемый</w:t>
      </w:r>
      <w:r w:rsidR="004C4B51" w:rsidRPr="004C4B51">
        <w:rPr>
          <w:rFonts w:ascii="Times New Roman" w:hAnsi="Times New Roman" w:cs="Times New Roman"/>
          <w:sz w:val="26"/>
          <w:szCs w:val="26"/>
        </w:rPr>
        <w:t xml:space="preserve"> должен </w:t>
      </w:r>
      <w:r w:rsidR="00B80072">
        <w:rPr>
          <w:rFonts w:ascii="Times New Roman" w:hAnsi="Times New Roman" w:cs="Times New Roman"/>
          <w:sz w:val="26"/>
          <w:szCs w:val="26"/>
        </w:rPr>
        <w:t>сдать квалификационный экзамен в форме тестирования, включающего в себя</w:t>
      </w:r>
      <w:r w:rsidR="004C4B51" w:rsidRPr="004C4B51">
        <w:rPr>
          <w:rFonts w:ascii="Times New Roman" w:hAnsi="Times New Roman" w:cs="Times New Roman"/>
          <w:sz w:val="26"/>
          <w:szCs w:val="26"/>
        </w:rPr>
        <w:t xml:space="preserve"> вопросы по основам психологии, педагогики и методики производственного обучения.</w:t>
      </w:r>
    </w:p>
    <w:p w:rsidR="004C4B51" w:rsidRPr="004C4B51" w:rsidRDefault="00EA5385" w:rsidP="004C4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Квалификационный экзамен ставит своей целью </w:t>
      </w:r>
      <w:r w:rsidR="004C4B51" w:rsidRPr="004C4B51">
        <w:rPr>
          <w:rFonts w:ascii="Times New Roman" w:hAnsi="Times New Roman" w:cs="Times New Roman"/>
          <w:sz w:val="26"/>
          <w:szCs w:val="26"/>
        </w:rPr>
        <w:t>выявление успешности освоения программы слушателем, объема и глубины приобретенных знаний, степени самостоятельности при изложении материала, умения использовать личный накопленный опыт.</w:t>
      </w:r>
    </w:p>
    <w:p w:rsidR="00AE2446" w:rsidRPr="00DB230E" w:rsidRDefault="00962EDF" w:rsidP="00962EDF">
      <w:pPr>
        <w:pStyle w:val="5"/>
        <w:shd w:val="clear" w:color="auto" w:fill="auto"/>
        <w:spacing w:line="360" w:lineRule="auto"/>
        <w:ind w:firstLine="709"/>
        <w:jc w:val="center"/>
        <w:rPr>
          <w:rStyle w:val="20"/>
          <w:b/>
          <w:sz w:val="26"/>
          <w:szCs w:val="26"/>
          <w:shd w:val="clear" w:color="auto" w:fill="auto"/>
        </w:rPr>
      </w:pPr>
      <w:r>
        <w:rPr>
          <w:rStyle w:val="20"/>
          <w:b/>
          <w:sz w:val="26"/>
          <w:szCs w:val="26"/>
        </w:rPr>
        <w:t xml:space="preserve">1.2 </w:t>
      </w:r>
      <w:r w:rsidR="00AE2446" w:rsidRPr="005C4441">
        <w:rPr>
          <w:rStyle w:val="20"/>
          <w:b/>
          <w:sz w:val="26"/>
          <w:szCs w:val="26"/>
        </w:rPr>
        <w:t>Цель и планируемые результаты освоения программы</w:t>
      </w:r>
    </w:p>
    <w:p w:rsidR="00BE202D" w:rsidRDefault="00AE2446" w:rsidP="00962EDF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 w:rsidRPr="005C4441">
        <w:rPr>
          <w:rStyle w:val="1795pt"/>
          <w:rFonts w:eastAsiaTheme="minorHAnsi"/>
          <w:b/>
          <w:sz w:val="26"/>
          <w:szCs w:val="26"/>
        </w:rPr>
        <w:t>Цель:</w:t>
      </w:r>
      <w:r w:rsidRPr="005C4441">
        <w:rPr>
          <w:rStyle w:val="1795pt"/>
          <w:rFonts w:eastAsiaTheme="minorHAnsi"/>
          <w:sz w:val="26"/>
          <w:szCs w:val="26"/>
        </w:rPr>
        <w:t xml:space="preserve"> </w:t>
      </w:r>
      <w:r w:rsidRPr="005C4441">
        <w:rPr>
          <w:rStyle w:val="17"/>
          <w:rFonts w:eastAsiaTheme="minorHAnsi"/>
          <w:sz w:val="26"/>
          <w:szCs w:val="26"/>
        </w:rPr>
        <w:t xml:space="preserve">формирование и развитие у обучающихся знаний и умений для осуществления </w:t>
      </w:r>
      <w:r>
        <w:rPr>
          <w:rStyle w:val="17"/>
          <w:rFonts w:eastAsiaTheme="minorHAnsi"/>
          <w:sz w:val="26"/>
          <w:szCs w:val="26"/>
        </w:rPr>
        <w:t xml:space="preserve">дополнительного профессионального обучения </w:t>
      </w:r>
      <w:r w:rsidR="00BE202D" w:rsidRPr="00BE202D">
        <w:rPr>
          <w:rStyle w:val="17"/>
          <w:rFonts w:eastAsiaTheme="minorHAnsi"/>
          <w:sz w:val="26"/>
          <w:szCs w:val="26"/>
        </w:rPr>
        <w:t>водителей самоходных машин для получения права на обучение вождению</w:t>
      </w:r>
      <w:r w:rsidR="00BE202D">
        <w:rPr>
          <w:rStyle w:val="17"/>
          <w:rFonts w:eastAsiaTheme="minorHAnsi"/>
          <w:sz w:val="26"/>
          <w:szCs w:val="26"/>
        </w:rPr>
        <w:t>.</w:t>
      </w:r>
    </w:p>
    <w:p w:rsidR="00AE2446" w:rsidRPr="00DB230E" w:rsidRDefault="00AE2446" w:rsidP="00962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30E">
        <w:rPr>
          <w:rStyle w:val="17"/>
          <w:rFonts w:eastAsiaTheme="minorHAnsi"/>
          <w:sz w:val="26"/>
          <w:szCs w:val="26"/>
        </w:rPr>
        <w:t>Программа направлена на освоение следующих профессиональных компетенций:</w:t>
      </w:r>
    </w:p>
    <w:p w:rsidR="00BE202D" w:rsidRDefault="00AE2446" w:rsidP="00BE202D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 w:rsidRPr="00DB230E">
        <w:rPr>
          <w:rStyle w:val="17"/>
          <w:rFonts w:eastAsiaTheme="minorHAnsi"/>
          <w:sz w:val="26"/>
          <w:szCs w:val="26"/>
        </w:rPr>
        <w:t xml:space="preserve">ПК I. Организация учебной деятельности обучающихся по освоению учебных предметов </w:t>
      </w:r>
      <w:r w:rsidRPr="00AE2446">
        <w:rPr>
          <w:rStyle w:val="17"/>
          <w:rFonts w:eastAsiaTheme="minorHAnsi"/>
          <w:sz w:val="26"/>
          <w:szCs w:val="26"/>
        </w:rPr>
        <w:t xml:space="preserve">дополнительного профессионального обучения </w:t>
      </w:r>
      <w:r w:rsidR="00BE202D" w:rsidRPr="00BE202D">
        <w:rPr>
          <w:rStyle w:val="17"/>
          <w:rFonts w:eastAsiaTheme="minorHAnsi"/>
          <w:sz w:val="26"/>
          <w:szCs w:val="26"/>
        </w:rPr>
        <w:t>водителей самоходных машин для получения права на обучение вождению</w:t>
      </w:r>
      <w:r w:rsidR="00BE202D">
        <w:rPr>
          <w:rStyle w:val="17"/>
          <w:rFonts w:eastAsiaTheme="minorHAnsi"/>
          <w:sz w:val="26"/>
          <w:szCs w:val="26"/>
        </w:rPr>
        <w:t>.</w:t>
      </w:r>
    </w:p>
    <w:p w:rsidR="00BE202D" w:rsidRDefault="00AE2446" w:rsidP="00BE202D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 w:rsidRPr="00BE202D">
        <w:rPr>
          <w:rFonts w:ascii="Times New Roman" w:hAnsi="Times New Roman" w:cs="Times New Roman"/>
          <w:sz w:val="26"/>
          <w:szCs w:val="26"/>
        </w:rPr>
        <w:t xml:space="preserve">ПК 2. Проведение учебных занятий и организация самостоятельной работы обучающихся по учебным предметам </w:t>
      </w:r>
      <w:r w:rsidRPr="00BE202D">
        <w:rPr>
          <w:rStyle w:val="17"/>
          <w:rFonts w:eastAsiaTheme="minorHAnsi"/>
          <w:sz w:val="26"/>
          <w:szCs w:val="26"/>
        </w:rPr>
        <w:t xml:space="preserve">дополнительного профессионального обучения </w:t>
      </w:r>
      <w:r w:rsidR="00BE202D" w:rsidRPr="00BE202D">
        <w:rPr>
          <w:rStyle w:val="17"/>
          <w:rFonts w:eastAsiaTheme="minorHAnsi"/>
          <w:sz w:val="26"/>
          <w:szCs w:val="26"/>
        </w:rPr>
        <w:t>водителей самоходных машин для получения права на обучение вождению</w:t>
      </w:r>
      <w:r w:rsidR="00BE202D">
        <w:rPr>
          <w:rStyle w:val="17"/>
          <w:rFonts w:eastAsiaTheme="minorHAnsi"/>
          <w:sz w:val="26"/>
          <w:szCs w:val="26"/>
        </w:rPr>
        <w:t>.</w:t>
      </w:r>
    </w:p>
    <w:p w:rsidR="00AE2446" w:rsidRPr="00DB230E" w:rsidRDefault="00AE2446" w:rsidP="00962EDF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 w:rsidRPr="00DB230E">
        <w:rPr>
          <w:sz w:val="26"/>
          <w:szCs w:val="26"/>
        </w:rPr>
        <w:t xml:space="preserve">ПК 3. Педагогический контроль и оценка освоения образовательной программы </w:t>
      </w:r>
      <w:r w:rsidRPr="00AE2446">
        <w:rPr>
          <w:sz w:val="26"/>
          <w:szCs w:val="26"/>
        </w:rPr>
        <w:t>дополнительного профессионального обучения преподавателей, осуществляющих подготовку водителей самоход</w:t>
      </w:r>
      <w:r>
        <w:rPr>
          <w:sz w:val="26"/>
          <w:szCs w:val="26"/>
        </w:rPr>
        <w:t>ных машин,</w:t>
      </w:r>
      <w:r w:rsidRPr="00DB230E">
        <w:rPr>
          <w:sz w:val="26"/>
          <w:szCs w:val="26"/>
        </w:rPr>
        <w:t xml:space="preserve"> в процессе промежуточной и итоговой аттестации.</w:t>
      </w:r>
    </w:p>
    <w:p w:rsidR="003358AB" w:rsidRPr="003358AB" w:rsidRDefault="00AE2446" w:rsidP="003358AB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 w:rsidRPr="003358AB">
        <w:rPr>
          <w:rFonts w:ascii="Times New Roman" w:hAnsi="Times New Roman" w:cs="Times New Roman"/>
          <w:sz w:val="26"/>
          <w:szCs w:val="26"/>
        </w:rPr>
        <w:lastRenderedPageBreak/>
        <w:t xml:space="preserve">ПК 4. Разработка программно-методического обеспечения учебных </w:t>
      </w:r>
      <w:proofErr w:type="gramStart"/>
      <w:r w:rsidRPr="003358AB">
        <w:rPr>
          <w:rFonts w:ascii="Times New Roman" w:hAnsi="Times New Roman" w:cs="Times New Roman"/>
          <w:sz w:val="26"/>
          <w:szCs w:val="26"/>
        </w:rPr>
        <w:t xml:space="preserve">предметов образовательной программы </w:t>
      </w:r>
      <w:bookmarkStart w:id="1" w:name="bookmark1"/>
      <w:r w:rsidR="00962EDF" w:rsidRPr="003358AB">
        <w:rPr>
          <w:rFonts w:ascii="Times New Roman" w:hAnsi="Times New Roman" w:cs="Times New Roman"/>
          <w:sz w:val="26"/>
          <w:szCs w:val="26"/>
        </w:rPr>
        <w:t xml:space="preserve">дополнительного профессионального обучения </w:t>
      </w:r>
      <w:r w:rsidR="003358AB" w:rsidRPr="003358AB">
        <w:rPr>
          <w:rStyle w:val="17"/>
          <w:rFonts w:eastAsiaTheme="minorHAnsi"/>
          <w:sz w:val="26"/>
          <w:szCs w:val="26"/>
        </w:rPr>
        <w:t>водителей самоходных машин</w:t>
      </w:r>
      <w:proofErr w:type="gramEnd"/>
      <w:r w:rsidR="003358AB" w:rsidRPr="003358AB">
        <w:rPr>
          <w:rStyle w:val="17"/>
          <w:rFonts w:eastAsiaTheme="minorHAnsi"/>
          <w:sz w:val="26"/>
          <w:szCs w:val="26"/>
        </w:rPr>
        <w:t xml:space="preserve"> для получения права на обучение вождению.</w:t>
      </w:r>
    </w:p>
    <w:bookmarkEnd w:id="1"/>
    <w:p w:rsidR="00F66964" w:rsidRDefault="00F66964" w:rsidP="00005A98">
      <w:pPr>
        <w:pStyle w:val="5"/>
        <w:numPr>
          <w:ilvl w:val="1"/>
          <w:numId w:val="1"/>
        </w:numPr>
        <w:shd w:val="clear" w:color="auto" w:fill="auto"/>
        <w:spacing w:after="103" w:line="240" w:lineRule="auto"/>
        <w:jc w:val="center"/>
        <w:rPr>
          <w:rStyle w:val="11"/>
          <w:b/>
          <w:sz w:val="26"/>
          <w:szCs w:val="26"/>
        </w:rPr>
      </w:pPr>
      <w:r w:rsidRPr="00AC23A8">
        <w:rPr>
          <w:rStyle w:val="11"/>
          <w:b/>
          <w:sz w:val="26"/>
          <w:szCs w:val="26"/>
        </w:rPr>
        <w:t>Форма обучения</w:t>
      </w:r>
    </w:p>
    <w:p w:rsidR="00F66964" w:rsidRPr="00F66964" w:rsidRDefault="00F66964" w:rsidP="00720A7E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rStyle w:val="11"/>
          <w:sz w:val="26"/>
          <w:szCs w:val="26"/>
        </w:rPr>
        <w:t>Ф</w:t>
      </w:r>
      <w:r w:rsidRPr="00F66964">
        <w:rPr>
          <w:rStyle w:val="11"/>
          <w:sz w:val="26"/>
          <w:szCs w:val="26"/>
        </w:rPr>
        <w:t xml:space="preserve">орма обучения – очная, </w:t>
      </w:r>
      <w:r w:rsidR="00A657AF">
        <w:rPr>
          <w:rStyle w:val="11"/>
          <w:sz w:val="26"/>
          <w:szCs w:val="26"/>
        </w:rPr>
        <w:t>очная</w:t>
      </w:r>
      <w:r w:rsidR="00A657AF" w:rsidRPr="00A657AF">
        <w:rPr>
          <w:rStyle w:val="11"/>
          <w:sz w:val="26"/>
          <w:szCs w:val="26"/>
        </w:rPr>
        <w:t xml:space="preserve"> с применением дистанционных технологий.</w:t>
      </w:r>
    </w:p>
    <w:p w:rsidR="005573FC" w:rsidRDefault="00243F49" w:rsidP="00720A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F49">
        <w:rPr>
          <w:rFonts w:ascii="Times New Roman" w:hAnsi="Times New Roman" w:cs="Times New Roman"/>
          <w:sz w:val="26"/>
          <w:szCs w:val="26"/>
        </w:rPr>
        <w:t>Всего максимальной учебной нагрузки обучающегося</w:t>
      </w:r>
      <w:r w:rsidR="00944E0A">
        <w:rPr>
          <w:rFonts w:ascii="Times New Roman" w:hAnsi="Times New Roman" w:cs="Times New Roman"/>
          <w:sz w:val="26"/>
          <w:szCs w:val="26"/>
        </w:rPr>
        <w:t xml:space="preserve"> 90 часов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3F49" w:rsidRPr="00005A98" w:rsidRDefault="00243F49" w:rsidP="00005A98">
      <w:pPr>
        <w:pStyle w:val="a3"/>
        <w:numPr>
          <w:ilvl w:val="1"/>
          <w:numId w:val="1"/>
        </w:numPr>
        <w:spacing w:after="0" w:line="360" w:lineRule="auto"/>
        <w:jc w:val="center"/>
        <w:rPr>
          <w:rStyle w:val="11"/>
          <w:rFonts w:eastAsiaTheme="minorHAnsi"/>
          <w:b/>
          <w:sz w:val="26"/>
          <w:szCs w:val="26"/>
        </w:rPr>
      </w:pPr>
      <w:r w:rsidRPr="00005A98">
        <w:rPr>
          <w:rStyle w:val="11"/>
          <w:rFonts w:eastAsiaTheme="minorHAnsi"/>
          <w:b/>
          <w:sz w:val="26"/>
          <w:szCs w:val="26"/>
        </w:rPr>
        <w:t>Форма документа выдаваемого по результатам освоения программы</w:t>
      </w:r>
    </w:p>
    <w:p w:rsidR="00887384" w:rsidRDefault="00243F49" w:rsidP="00243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F49">
        <w:rPr>
          <w:rFonts w:ascii="Times New Roman" w:hAnsi="Times New Roman" w:cs="Times New Roman"/>
          <w:sz w:val="26"/>
          <w:szCs w:val="26"/>
        </w:rPr>
        <w:t xml:space="preserve">Форма документа, выдаваемого по результатам освоения программы </w:t>
      </w:r>
      <w:r>
        <w:rPr>
          <w:rFonts w:ascii="Times New Roman" w:hAnsi="Times New Roman" w:cs="Times New Roman"/>
          <w:sz w:val="26"/>
          <w:szCs w:val="26"/>
        </w:rPr>
        <w:t>– удостоверение о повышении квалификации</w:t>
      </w:r>
      <w:r w:rsidRPr="00243F49">
        <w:rPr>
          <w:rFonts w:ascii="Times New Roman" w:hAnsi="Times New Roman" w:cs="Times New Roman"/>
          <w:sz w:val="26"/>
          <w:szCs w:val="26"/>
        </w:rPr>
        <w:t xml:space="preserve">, с предоставлением права на педагогическую деятельность по </w:t>
      </w:r>
      <w:r w:rsidR="00C7222B" w:rsidRPr="00C7222B">
        <w:rPr>
          <w:rFonts w:ascii="Times New Roman" w:hAnsi="Times New Roman" w:cs="Times New Roman"/>
          <w:sz w:val="26"/>
          <w:szCs w:val="26"/>
        </w:rPr>
        <w:t xml:space="preserve">учебным предметам дополнительного профессионального обучения </w:t>
      </w:r>
      <w:r w:rsidR="00A657AF" w:rsidRPr="00A657AF">
        <w:rPr>
          <w:rFonts w:ascii="Times New Roman" w:hAnsi="Times New Roman" w:cs="Times New Roman"/>
          <w:sz w:val="26"/>
          <w:szCs w:val="26"/>
        </w:rPr>
        <w:t>водителей самоходных машин для получения права на обучение вождению</w:t>
      </w:r>
      <w:r w:rsidR="00A657AF">
        <w:rPr>
          <w:rFonts w:ascii="Times New Roman" w:hAnsi="Times New Roman" w:cs="Times New Roman"/>
          <w:sz w:val="26"/>
          <w:szCs w:val="26"/>
        </w:rPr>
        <w:t>.</w:t>
      </w:r>
    </w:p>
    <w:p w:rsidR="00C7222B" w:rsidRPr="007C4684" w:rsidRDefault="00C7222B" w:rsidP="00C722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84">
        <w:rPr>
          <w:rFonts w:ascii="Times New Roman" w:hAnsi="Times New Roman" w:cs="Times New Roman"/>
          <w:b/>
          <w:sz w:val="26"/>
          <w:szCs w:val="26"/>
        </w:rPr>
        <w:t>2. УЧЕБНЫЙ ПЛАН</w:t>
      </w:r>
    </w:p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417"/>
        <w:gridCol w:w="1843"/>
        <w:gridCol w:w="1808"/>
      </w:tblGrid>
      <w:tr w:rsidR="00737954" w:rsidTr="00AF60D2">
        <w:tc>
          <w:tcPr>
            <w:tcW w:w="708" w:type="dxa"/>
            <w:vMerge w:val="restart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21" w:type="dxa"/>
            <w:vMerge w:val="restart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5068" w:type="dxa"/>
            <w:gridSpan w:val="3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737954" w:rsidTr="00AF60D2">
        <w:tc>
          <w:tcPr>
            <w:tcW w:w="708" w:type="dxa"/>
            <w:vMerge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651" w:type="dxa"/>
            <w:gridSpan w:val="2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737954" w:rsidTr="00AF60D2">
        <w:tc>
          <w:tcPr>
            <w:tcW w:w="708" w:type="dxa"/>
            <w:vMerge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37954" w:rsidRDefault="00737954" w:rsidP="0073795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</w:t>
            </w:r>
            <w:r w:rsidR="00AF60D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08" w:type="dxa"/>
          </w:tcPr>
          <w:p w:rsidR="00737954" w:rsidRDefault="00737954" w:rsidP="0073795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практических</w:t>
            </w:r>
          </w:p>
        </w:tc>
      </w:tr>
      <w:tr w:rsidR="00737954" w:rsidTr="00AF60D2">
        <w:tc>
          <w:tcPr>
            <w:tcW w:w="708" w:type="dxa"/>
          </w:tcPr>
          <w:p w:rsidR="00737954" w:rsidRDefault="00737954" w:rsidP="00BE6C0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737954" w:rsidRDefault="00737954" w:rsidP="00BE6C0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психологии</w:t>
            </w:r>
          </w:p>
        </w:tc>
        <w:tc>
          <w:tcPr>
            <w:tcW w:w="1417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08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2E5F" w:rsidTr="00AF60D2">
        <w:tc>
          <w:tcPr>
            <w:tcW w:w="708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профессиональной педагогики</w:t>
            </w:r>
          </w:p>
        </w:tc>
        <w:tc>
          <w:tcPr>
            <w:tcW w:w="1417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08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2E5F" w:rsidTr="00AF60D2">
        <w:tc>
          <w:tcPr>
            <w:tcW w:w="708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методики </w:t>
            </w:r>
            <w:r w:rsidR="00AF60D2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1417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</w:tcPr>
          <w:p w:rsidR="00737954" w:rsidRDefault="00AF60D2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08" w:type="dxa"/>
          </w:tcPr>
          <w:p w:rsidR="00737954" w:rsidRDefault="00AF60D2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F60D2" w:rsidTr="00AF60D2">
        <w:tc>
          <w:tcPr>
            <w:tcW w:w="708" w:type="dxa"/>
          </w:tcPr>
          <w:p w:rsidR="00AF60D2" w:rsidRDefault="00AF60D2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AF60D2" w:rsidRDefault="00AF60D2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</w:p>
        </w:tc>
        <w:tc>
          <w:tcPr>
            <w:tcW w:w="1417" w:type="dxa"/>
          </w:tcPr>
          <w:p w:rsidR="00AF60D2" w:rsidRDefault="00AF60D2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AF60D2" w:rsidRDefault="00AF60D2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8" w:type="dxa"/>
          </w:tcPr>
          <w:p w:rsidR="00AF60D2" w:rsidRDefault="00AF60D2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37954" w:rsidTr="00AF60D2">
        <w:tc>
          <w:tcPr>
            <w:tcW w:w="708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737954" w:rsidRDefault="00737954" w:rsidP="00BE6C0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417" w:type="dxa"/>
          </w:tcPr>
          <w:p w:rsidR="00737954" w:rsidRDefault="00737954" w:rsidP="00BE6C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737954" w:rsidRDefault="00737954" w:rsidP="00BE6C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8" w:type="dxa"/>
          </w:tcPr>
          <w:p w:rsidR="00737954" w:rsidRDefault="00737954" w:rsidP="00BE6C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52E5F" w:rsidTr="00AF60D2">
        <w:tc>
          <w:tcPr>
            <w:tcW w:w="708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737954" w:rsidRDefault="00737954" w:rsidP="00737954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737954" w:rsidRDefault="00AF60D2" w:rsidP="00BE6C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843" w:type="dxa"/>
          </w:tcPr>
          <w:p w:rsidR="00737954" w:rsidRDefault="003026B7" w:rsidP="00BE6C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08" w:type="dxa"/>
          </w:tcPr>
          <w:p w:rsidR="00737954" w:rsidRDefault="003026B7" w:rsidP="00BE6C0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</w:tbl>
    <w:p w:rsidR="00C7222B" w:rsidRDefault="00C7222B" w:rsidP="00243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20D" w:rsidRDefault="003C320D" w:rsidP="003C320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A44C40" w:rsidRPr="00923BBF" w:rsidRDefault="00A44C40" w:rsidP="003C320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4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47"/>
        <w:gridCol w:w="5810"/>
        <w:gridCol w:w="1987"/>
        <w:gridCol w:w="1984"/>
      </w:tblGrid>
      <w:tr w:rsidR="003C320D" w:rsidRPr="00363CE5" w:rsidTr="00BE6C0B">
        <w:trPr>
          <w:trHeight w:val="105"/>
        </w:trPr>
        <w:tc>
          <w:tcPr>
            <w:tcW w:w="1246" w:type="dxa"/>
            <w:vMerge w:val="restart"/>
          </w:tcPr>
          <w:p w:rsidR="003C320D" w:rsidRPr="00363CE5" w:rsidRDefault="00887384" w:rsidP="0088738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/п</w:t>
            </w:r>
          </w:p>
        </w:tc>
        <w:tc>
          <w:tcPr>
            <w:tcW w:w="5811" w:type="dxa"/>
            <w:vMerge w:val="restart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</w:t>
            </w:r>
          </w:p>
        </w:tc>
        <w:tc>
          <w:tcPr>
            <w:tcW w:w="3971" w:type="dxa"/>
            <w:gridSpan w:val="2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Количество учебных часов</w:t>
            </w:r>
          </w:p>
        </w:tc>
      </w:tr>
      <w:tr w:rsidR="003C320D" w:rsidRPr="00363CE5" w:rsidTr="00BE6C0B">
        <w:trPr>
          <w:trHeight w:val="105"/>
        </w:trPr>
        <w:tc>
          <w:tcPr>
            <w:tcW w:w="1246" w:type="dxa"/>
            <w:vMerge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1" w:type="dxa"/>
            <w:gridSpan w:val="2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 том числе</w:t>
            </w:r>
          </w:p>
        </w:tc>
      </w:tr>
      <w:tr w:rsidR="003C320D" w:rsidRPr="00363CE5" w:rsidTr="00BE6C0B">
        <w:trPr>
          <w:trHeight w:val="105"/>
        </w:trPr>
        <w:tc>
          <w:tcPr>
            <w:tcW w:w="1246" w:type="dxa"/>
            <w:vMerge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</w:tcPr>
          <w:p w:rsidR="00A44C40" w:rsidRDefault="003C320D" w:rsidP="00A44C4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Теоретических</w:t>
            </w:r>
          </w:p>
          <w:p w:rsidR="003C320D" w:rsidRPr="00363CE5" w:rsidRDefault="003C320D" w:rsidP="00A44C4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(ЛК)</w:t>
            </w:r>
          </w:p>
        </w:tc>
        <w:tc>
          <w:tcPr>
            <w:tcW w:w="1984" w:type="dxa"/>
          </w:tcPr>
          <w:p w:rsidR="003C320D" w:rsidRPr="00A44C40" w:rsidRDefault="003C320D" w:rsidP="00A44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3C320D" w:rsidRPr="00363CE5" w:rsidTr="00BE6C0B">
        <w:tc>
          <w:tcPr>
            <w:tcW w:w="11028" w:type="dxa"/>
            <w:gridSpan w:val="4"/>
          </w:tcPr>
          <w:p w:rsidR="003C320D" w:rsidRPr="00363CE5" w:rsidRDefault="003C320D" w:rsidP="003C320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2" w:name="_Hlk481479532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Предмет </w:t>
            </w: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1 О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сновы психологии</w:t>
            </w:r>
          </w:p>
        </w:tc>
      </w:tr>
      <w:bookmarkEnd w:id="2"/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</w:t>
            </w:r>
          </w:p>
        </w:tc>
        <w:tc>
          <w:tcPr>
            <w:tcW w:w="5811" w:type="dxa"/>
          </w:tcPr>
          <w:p w:rsidR="003C320D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Психические процессы и состояния</w:t>
            </w:r>
          </w:p>
        </w:tc>
        <w:tc>
          <w:tcPr>
            <w:tcW w:w="1987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1.2</w:t>
            </w:r>
          </w:p>
        </w:tc>
        <w:tc>
          <w:tcPr>
            <w:tcW w:w="5811" w:type="dxa"/>
          </w:tcPr>
          <w:p w:rsidR="003C320D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Личность. Сознания</w:t>
            </w:r>
          </w:p>
        </w:tc>
        <w:tc>
          <w:tcPr>
            <w:tcW w:w="1987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1.3</w:t>
            </w:r>
          </w:p>
        </w:tc>
        <w:tc>
          <w:tcPr>
            <w:tcW w:w="5811" w:type="dxa"/>
          </w:tcPr>
          <w:p w:rsidR="003C320D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Психология труда</w:t>
            </w:r>
          </w:p>
        </w:tc>
        <w:tc>
          <w:tcPr>
            <w:tcW w:w="1987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1.4</w:t>
            </w:r>
          </w:p>
        </w:tc>
        <w:tc>
          <w:tcPr>
            <w:tcW w:w="5811" w:type="dxa"/>
          </w:tcPr>
          <w:p w:rsidR="003C320D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Психология обучения</w:t>
            </w:r>
          </w:p>
        </w:tc>
        <w:tc>
          <w:tcPr>
            <w:tcW w:w="1987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1.5</w:t>
            </w:r>
          </w:p>
        </w:tc>
        <w:tc>
          <w:tcPr>
            <w:tcW w:w="5811" w:type="dxa"/>
          </w:tcPr>
          <w:p w:rsidR="003C320D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Психофизиологические особенности профессиональной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деятельности водителя самоходных машин </w:t>
            </w:r>
          </w:p>
        </w:tc>
        <w:tc>
          <w:tcPr>
            <w:tcW w:w="1987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lastRenderedPageBreak/>
              <w:t>2</w:t>
            </w:r>
          </w:p>
        </w:tc>
        <w:tc>
          <w:tcPr>
            <w:tcW w:w="1984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Промежуточная аттестация </w:t>
            </w:r>
          </w:p>
        </w:tc>
        <w:tc>
          <w:tcPr>
            <w:tcW w:w="1987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C320D" w:rsidRPr="00363CE5" w:rsidTr="00BE6C0B">
        <w:tc>
          <w:tcPr>
            <w:tcW w:w="11028" w:type="dxa"/>
            <w:gridSpan w:val="4"/>
          </w:tcPr>
          <w:p w:rsidR="003C320D" w:rsidRPr="00363CE5" w:rsidRDefault="00752E5F" w:rsidP="00BE6C0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Предмет 2 </w:t>
            </w:r>
            <w:r w:rsidRPr="00752E5F">
              <w:rPr>
                <w:rFonts w:ascii="Times New Roman" w:eastAsia="Calibri" w:hAnsi="Times New Roman" w:cs="Times New Roman"/>
                <w:b/>
                <w:szCs w:val="24"/>
              </w:rPr>
              <w:t>Основы профессиональной педагогики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2.1</w:t>
            </w:r>
          </w:p>
        </w:tc>
        <w:tc>
          <w:tcPr>
            <w:tcW w:w="5811" w:type="dxa"/>
          </w:tcPr>
          <w:p w:rsidR="003C320D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Основные понятия педагогики. Дидактика и принципы обучения</w:t>
            </w:r>
          </w:p>
        </w:tc>
        <w:tc>
          <w:tcPr>
            <w:tcW w:w="1987" w:type="dxa"/>
          </w:tcPr>
          <w:p w:rsidR="003C320D" w:rsidRPr="00363CE5" w:rsidRDefault="00752E5F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:rsidR="003C320D" w:rsidRPr="00363CE5" w:rsidRDefault="00A44C40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2.2</w:t>
            </w:r>
          </w:p>
        </w:tc>
        <w:tc>
          <w:tcPr>
            <w:tcW w:w="5811" w:type="dxa"/>
          </w:tcPr>
          <w:p w:rsidR="003C320D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Формы и методы обучения</w:t>
            </w:r>
          </w:p>
        </w:tc>
        <w:tc>
          <w:tcPr>
            <w:tcW w:w="1987" w:type="dxa"/>
          </w:tcPr>
          <w:p w:rsidR="003C320D" w:rsidRPr="00363CE5" w:rsidRDefault="00752E5F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:rsidR="003C320D" w:rsidRPr="00363CE5" w:rsidRDefault="00A44C40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2.3</w:t>
            </w:r>
          </w:p>
        </w:tc>
        <w:tc>
          <w:tcPr>
            <w:tcW w:w="5811" w:type="dxa"/>
          </w:tcPr>
          <w:p w:rsidR="003C320D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Особенности профессионального обучения</w:t>
            </w:r>
          </w:p>
        </w:tc>
        <w:tc>
          <w:tcPr>
            <w:tcW w:w="1987" w:type="dxa"/>
          </w:tcPr>
          <w:p w:rsidR="003C320D" w:rsidRPr="00363CE5" w:rsidRDefault="00752E5F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A44C40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752E5F" w:rsidRPr="00363CE5" w:rsidTr="00BE6C0B">
        <w:tc>
          <w:tcPr>
            <w:tcW w:w="1246" w:type="dxa"/>
          </w:tcPr>
          <w:p w:rsidR="00752E5F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2.4</w:t>
            </w:r>
          </w:p>
        </w:tc>
        <w:tc>
          <w:tcPr>
            <w:tcW w:w="5811" w:type="dxa"/>
          </w:tcPr>
          <w:p w:rsidR="00752E5F" w:rsidRPr="00363CE5" w:rsidRDefault="00752E5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Воспитание в процессе обучения</w:t>
            </w:r>
          </w:p>
        </w:tc>
        <w:tc>
          <w:tcPr>
            <w:tcW w:w="1987" w:type="dxa"/>
          </w:tcPr>
          <w:p w:rsidR="00752E5F" w:rsidRPr="00363CE5" w:rsidRDefault="00752E5F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752E5F" w:rsidRPr="00363CE5" w:rsidRDefault="00A44C40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:rsidR="003C320D" w:rsidRPr="00363CE5" w:rsidRDefault="00A44C40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C320D" w:rsidRPr="00363CE5" w:rsidTr="00BE6C0B">
        <w:tc>
          <w:tcPr>
            <w:tcW w:w="11028" w:type="dxa"/>
            <w:gridSpan w:val="4"/>
          </w:tcPr>
          <w:p w:rsidR="003C320D" w:rsidRPr="00363CE5" w:rsidRDefault="00752E5F" w:rsidP="00752E5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Предмет</w:t>
            </w:r>
            <w:r w:rsidR="003C320D"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3</w:t>
            </w:r>
            <w:bookmarkStart w:id="3" w:name="_Hlk481480410"/>
            <w:r w:rsidR="00DF4EF6">
              <w:rPr>
                <w:rFonts w:ascii="Times New Roman" w:eastAsia="Calibri" w:hAnsi="Times New Roman" w:cs="Times New Roman"/>
                <w:b/>
                <w:szCs w:val="24"/>
              </w:rPr>
              <w:t>.1</w:t>
            </w:r>
            <w:r w:rsidR="003C320D"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bookmarkEnd w:id="3"/>
            <w:r w:rsidR="000A1FD3">
              <w:rPr>
                <w:rFonts w:ascii="Times New Roman" w:eastAsia="Calibri" w:hAnsi="Times New Roman" w:cs="Times New Roman"/>
                <w:b/>
                <w:szCs w:val="24"/>
              </w:rPr>
              <w:t>Программа теоретических занятий предмета «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Основы методики </w:t>
            </w:r>
            <w:r w:rsidR="000A1FD3" w:rsidRPr="000A1FD3">
              <w:rPr>
                <w:rFonts w:ascii="Times New Roman" w:eastAsia="Calibri" w:hAnsi="Times New Roman" w:cs="Times New Roman"/>
                <w:b/>
                <w:szCs w:val="24"/>
              </w:rPr>
              <w:t xml:space="preserve">производственного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обучения</w:t>
            </w:r>
            <w:r w:rsidR="000A1FD3">
              <w:rPr>
                <w:rFonts w:ascii="Times New Roman" w:eastAsia="Calibri" w:hAnsi="Times New Roman" w:cs="Times New Roman"/>
                <w:b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</w:p>
        </w:tc>
      </w:tr>
      <w:tr w:rsidR="000A1FD3" w:rsidRPr="00363CE5" w:rsidTr="00BE6C0B">
        <w:tc>
          <w:tcPr>
            <w:tcW w:w="11028" w:type="dxa"/>
            <w:gridSpan w:val="4"/>
          </w:tcPr>
          <w:p w:rsidR="000A1FD3" w:rsidRDefault="000A1FD3" w:rsidP="00752E5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Раздел 1.Подготовка мастера производственного обучения (мастера) к занятиям по вождению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3.1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.1</w:t>
            </w:r>
            <w:r w:rsidR="00224A8A">
              <w:rPr>
                <w:rFonts w:ascii="Times New Roman" w:eastAsia="Calibri" w:hAnsi="Times New Roman" w:cs="Times New Roman"/>
                <w:szCs w:val="24"/>
              </w:rPr>
              <w:t>.1</w:t>
            </w:r>
          </w:p>
        </w:tc>
        <w:tc>
          <w:tcPr>
            <w:tcW w:w="5811" w:type="dxa"/>
          </w:tcPr>
          <w:p w:rsidR="003C320D" w:rsidRPr="00363CE5" w:rsidRDefault="00224A8A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Нормативно – правовая и материально – техническая база обучения</w:t>
            </w:r>
          </w:p>
        </w:tc>
        <w:tc>
          <w:tcPr>
            <w:tcW w:w="1987" w:type="dxa"/>
          </w:tcPr>
          <w:p w:rsidR="003C320D" w:rsidRPr="00363CE5" w:rsidRDefault="00224A8A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984" w:type="dxa"/>
          </w:tcPr>
          <w:p w:rsidR="003C320D" w:rsidRPr="00363CE5" w:rsidRDefault="00A44C40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</w:t>
            </w:r>
            <w:r w:rsidR="00224A8A">
              <w:rPr>
                <w:rFonts w:ascii="Times New Roman" w:eastAsia="Calibri" w:hAnsi="Times New Roman" w:cs="Times New Roman"/>
                <w:szCs w:val="24"/>
              </w:rPr>
              <w:t>1.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1.</w:t>
            </w:r>
            <w:r w:rsidRPr="00363CE5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5811" w:type="dxa"/>
          </w:tcPr>
          <w:p w:rsidR="003C320D" w:rsidRPr="00363CE5" w:rsidRDefault="00224A8A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Виды и порядок составления и применения учебной документации</w:t>
            </w:r>
          </w:p>
        </w:tc>
        <w:tc>
          <w:tcPr>
            <w:tcW w:w="1987" w:type="dxa"/>
          </w:tcPr>
          <w:p w:rsidR="003C320D" w:rsidRPr="00363CE5" w:rsidRDefault="00224A8A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A44C40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224A8A" w:rsidRPr="00363CE5" w:rsidTr="00BE6C0B">
        <w:tc>
          <w:tcPr>
            <w:tcW w:w="11028" w:type="dxa"/>
            <w:gridSpan w:val="4"/>
          </w:tcPr>
          <w:p w:rsidR="00224A8A" w:rsidRDefault="00224A8A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Раздел 2. Проведение занятий производственного обучения вождению</w:t>
            </w:r>
          </w:p>
        </w:tc>
      </w:tr>
      <w:tr w:rsidR="00224A8A" w:rsidRPr="00363CE5" w:rsidTr="00BE6C0B">
        <w:tc>
          <w:tcPr>
            <w:tcW w:w="1246" w:type="dxa"/>
          </w:tcPr>
          <w:p w:rsidR="00224A8A" w:rsidRPr="00363CE5" w:rsidRDefault="00224A8A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Cs w:val="24"/>
              </w:rPr>
              <w:t>2.1</w:t>
            </w:r>
          </w:p>
        </w:tc>
        <w:tc>
          <w:tcPr>
            <w:tcW w:w="5811" w:type="dxa"/>
          </w:tcPr>
          <w:p w:rsidR="00224A8A" w:rsidRDefault="00482EF4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Вводный инструктаж</w:t>
            </w:r>
          </w:p>
        </w:tc>
        <w:tc>
          <w:tcPr>
            <w:tcW w:w="1987" w:type="dxa"/>
          </w:tcPr>
          <w:p w:rsidR="00224A8A" w:rsidRDefault="00482EF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224A8A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BE6C0B">
        <w:tc>
          <w:tcPr>
            <w:tcW w:w="1246" w:type="dxa"/>
          </w:tcPr>
          <w:p w:rsidR="003C320D" w:rsidRPr="00363CE5" w:rsidRDefault="00482EF4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Cs w:val="24"/>
              </w:rPr>
              <w:t>2.2</w:t>
            </w:r>
          </w:p>
        </w:tc>
        <w:tc>
          <w:tcPr>
            <w:tcW w:w="5811" w:type="dxa"/>
          </w:tcPr>
          <w:p w:rsidR="003C320D" w:rsidRPr="00363CE5" w:rsidRDefault="00482EF4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Текущий инструктаж</w:t>
            </w:r>
          </w:p>
        </w:tc>
        <w:tc>
          <w:tcPr>
            <w:tcW w:w="1987" w:type="dxa"/>
          </w:tcPr>
          <w:p w:rsidR="003C320D" w:rsidRPr="00363CE5" w:rsidRDefault="00482EF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:rsidR="003C320D" w:rsidRPr="00363CE5" w:rsidRDefault="00A44C40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482EF4" w:rsidRPr="00363CE5" w:rsidTr="00BE6C0B">
        <w:tc>
          <w:tcPr>
            <w:tcW w:w="1246" w:type="dxa"/>
          </w:tcPr>
          <w:p w:rsidR="00482EF4" w:rsidRDefault="00482EF4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Cs w:val="24"/>
              </w:rPr>
              <w:t>2.3</w:t>
            </w:r>
          </w:p>
        </w:tc>
        <w:tc>
          <w:tcPr>
            <w:tcW w:w="5811" w:type="dxa"/>
          </w:tcPr>
          <w:p w:rsidR="00482EF4" w:rsidRDefault="00482EF4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Заключительный инструктаж</w:t>
            </w:r>
          </w:p>
        </w:tc>
        <w:tc>
          <w:tcPr>
            <w:tcW w:w="1987" w:type="dxa"/>
          </w:tcPr>
          <w:p w:rsidR="00482EF4" w:rsidRDefault="00482EF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:rsidR="00482EF4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482EF4" w:rsidRPr="00363CE5" w:rsidTr="00BE6C0B">
        <w:tc>
          <w:tcPr>
            <w:tcW w:w="1246" w:type="dxa"/>
          </w:tcPr>
          <w:p w:rsidR="00482EF4" w:rsidRDefault="00482EF4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3.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Cs w:val="24"/>
              </w:rPr>
              <w:t>2.4</w:t>
            </w:r>
          </w:p>
        </w:tc>
        <w:tc>
          <w:tcPr>
            <w:tcW w:w="5811" w:type="dxa"/>
          </w:tcPr>
          <w:p w:rsidR="00482EF4" w:rsidRDefault="00482EF4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Методика обучения проведению контрольных осмотров и ежесменного технического обслуживания самоходных машин</w:t>
            </w:r>
          </w:p>
        </w:tc>
        <w:tc>
          <w:tcPr>
            <w:tcW w:w="1987" w:type="dxa"/>
          </w:tcPr>
          <w:p w:rsidR="00482EF4" w:rsidRDefault="00482EF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:rsidR="00482EF4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482EF4" w:rsidRPr="00363CE5" w:rsidTr="00BE6C0B">
        <w:tc>
          <w:tcPr>
            <w:tcW w:w="11028" w:type="dxa"/>
            <w:gridSpan w:val="4"/>
          </w:tcPr>
          <w:p w:rsidR="00482EF4" w:rsidRDefault="00482EF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Предмет</w:t>
            </w: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3</w:t>
            </w:r>
            <w:r w:rsidR="00DF4EF6">
              <w:rPr>
                <w:rFonts w:ascii="Times New Roman" w:eastAsia="Calibri" w:hAnsi="Times New Roman" w:cs="Times New Roman"/>
                <w:b/>
                <w:szCs w:val="24"/>
              </w:rPr>
              <w:t>.2</w:t>
            </w: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Программа практических </w:t>
            </w:r>
            <w:r w:rsidR="00DF4EF6">
              <w:rPr>
                <w:rFonts w:ascii="Times New Roman" w:eastAsia="Calibri" w:hAnsi="Times New Roman" w:cs="Times New Roman"/>
                <w:b/>
                <w:szCs w:val="24"/>
              </w:rPr>
              <w:t>занятий предмета «Основы методики производственного обучения»</w:t>
            </w:r>
          </w:p>
        </w:tc>
      </w:tr>
      <w:tr w:rsidR="00DF4EF6" w:rsidRPr="00363CE5" w:rsidTr="00BE6C0B">
        <w:tc>
          <w:tcPr>
            <w:tcW w:w="11028" w:type="dxa"/>
            <w:gridSpan w:val="4"/>
          </w:tcPr>
          <w:p w:rsidR="00DF4EF6" w:rsidRDefault="00DF4EF6" w:rsidP="00BE6C0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Раздел 1. Гусеничные тракторы</w:t>
            </w:r>
          </w:p>
        </w:tc>
      </w:tr>
      <w:tr w:rsidR="00482EF4" w:rsidRPr="00363CE5" w:rsidTr="00BE6C0B">
        <w:tc>
          <w:tcPr>
            <w:tcW w:w="1246" w:type="dxa"/>
          </w:tcPr>
          <w:p w:rsidR="00482EF4" w:rsidRPr="00363CE5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 xml:space="preserve">3.2.1.1 </w:t>
            </w:r>
          </w:p>
        </w:tc>
        <w:tc>
          <w:tcPr>
            <w:tcW w:w="5811" w:type="dxa"/>
          </w:tcPr>
          <w:p w:rsidR="00482EF4" w:rsidRPr="00363CE5" w:rsidRDefault="00DF4EF6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Методические приемы обучения посадке, действиям с органами управления, использованию приборов сигнализации, считыванию показаний контрольных приборов</w:t>
            </w:r>
          </w:p>
        </w:tc>
        <w:tc>
          <w:tcPr>
            <w:tcW w:w="1987" w:type="dxa"/>
          </w:tcPr>
          <w:p w:rsidR="00482EF4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482EF4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DF4EF6" w:rsidRPr="00363CE5" w:rsidTr="00BE6C0B">
        <w:tc>
          <w:tcPr>
            <w:tcW w:w="1246" w:type="dxa"/>
          </w:tcPr>
          <w:p w:rsidR="00DF4EF6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3.2.1.2.</w:t>
            </w:r>
          </w:p>
        </w:tc>
        <w:tc>
          <w:tcPr>
            <w:tcW w:w="5811" w:type="dxa"/>
          </w:tcPr>
          <w:p w:rsidR="00DF4EF6" w:rsidRDefault="00DF4EF6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пуска двигателя</w:t>
            </w:r>
          </w:p>
        </w:tc>
        <w:tc>
          <w:tcPr>
            <w:tcW w:w="1987" w:type="dxa"/>
          </w:tcPr>
          <w:p w:rsidR="00DF4EF6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DF4EF6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DF4EF6" w:rsidRPr="00363CE5" w:rsidTr="00BE6C0B">
        <w:tc>
          <w:tcPr>
            <w:tcW w:w="1246" w:type="dxa"/>
          </w:tcPr>
          <w:p w:rsidR="00DF4EF6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3.2.1.3</w:t>
            </w:r>
          </w:p>
        </w:tc>
        <w:tc>
          <w:tcPr>
            <w:tcW w:w="5811" w:type="dxa"/>
          </w:tcPr>
          <w:p w:rsidR="00DF4EF6" w:rsidRDefault="00DF4EF6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Обучение приемам вождения по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прямой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и с поворотами, выполнения разворотов</w:t>
            </w:r>
          </w:p>
        </w:tc>
        <w:tc>
          <w:tcPr>
            <w:tcW w:w="1987" w:type="dxa"/>
          </w:tcPr>
          <w:p w:rsidR="00DF4EF6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DF4EF6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DF4EF6" w:rsidRPr="00363CE5" w:rsidTr="00BE6C0B">
        <w:tc>
          <w:tcPr>
            <w:tcW w:w="1246" w:type="dxa"/>
          </w:tcPr>
          <w:p w:rsidR="00DF4EF6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3.2.1.4</w:t>
            </w:r>
          </w:p>
        </w:tc>
        <w:tc>
          <w:tcPr>
            <w:tcW w:w="5811" w:type="dxa"/>
          </w:tcPr>
          <w:p w:rsidR="00DF4EF6" w:rsidRDefault="00DF4EF6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остановки и трогания на подъеме</w:t>
            </w:r>
          </w:p>
        </w:tc>
        <w:tc>
          <w:tcPr>
            <w:tcW w:w="1987" w:type="dxa"/>
          </w:tcPr>
          <w:p w:rsidR="00DF4EF6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DF4EF6" w:rsidRDefault="00DF4EF6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DF4EF6" w:rsidRPr="00363CE5" w:rsidTr="00BE6C0B">
        <w:tc>
          <w:tcPr>
            <w:tcW w:w="1246" w:type="dxa"/>
          </w:tcPr>
          <w:p w:rsidR="00DF4EF6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DF4EF6">
              <w:rPr>
                <w:rFonts w:ascii="Times New Roman" w:eastAsia="Calibri" w:hAnsi="Times New Roman" w:cs="Times New Roman"/>
                <w:szCs w:val="24"/>
              </w:rPr>
              <w:t>3.2.1.5</w:t>
            </w:r>
          </w:p>
        </w:tc>
        <w:tc>
          <w:tcPr>
            <w:tcW w:w="5811" w:type="dxa"/>
          </w:tcPr>
          <w:p w:rsidR="00DF4EF6" w:rsidRDefault="00DF4EF6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Обучение приемам вождения трактора задним ходом, </w:t>
            </w:r>
            <w:r w:rsidR="001D2683">
              <w:rPr>
                <w:rFonts w:ascii="Times New Roman" w:eastAsia="Calibri" w:hAnsi="Times New Roman" w:cs="Times New Roman"/>
                <w:szCs w:val="24"/>
              </w:rPr>
              <w:t xml:space="preserve">подъезда к навесному или прицепному орудию, проезда через ворота </w:t>
            </w:r>
          </w:p>
        </w:tc>
        <w:tc>
          <w:tcPr>
            <w:tcW w:w="1987" w:type="dxa"/>
          </w:tcPr>
          <w:p w:rsidR="00DF4EF6" w:rsidRDefault="00500CEB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DF4EF6" w:rsidRDefault="00500CEB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DF4EF6" w:rsidRPr="00363CE5" w:rsidTr="00BE6C0B">
        <w:tc>
          <w:tcPr>
            <w:tcW w:w="1246" w:type="dxa"/>
          </w:tcPr>
          <w:p w:rsidR="00DF4EF6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500CEB">
              <w:rPr>
                <w:rFonts w:ascii="Times New Roman" w:eastAsia="Calibri" w:hAnsi="Times New Roman" w:cs="Times New Roman"/>
                <w:szCs w:val="24"/>
              </w:rPr>
              <w:t>3.2.1.6</w:t>
            </w:r>
          </w:p>
        </w:tc>
        <w:tc>
          <w:tcPr>
            <w:tcW w:w="5811" w:type="dxa"/>
          </w:tcPr>
          <w:p w:rsidR="00DF4EF6" w:rsidRDefault="00500CEB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вождения трактора с прицепом, перевозки грузов</w:t>
            </w:r>
          </w:p>
        </w:tc>
        <w:tc>
          <w:tcPr>
            <w:tcW w:w="1987" w:type="dxa"/>
          </w:tcPr>
          <w:p w:rsidR="00DF4EF6" w:rsidRDefault="00500CEB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DF4EF6" w:rsidRDefault="00500CEB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DF4EF6" w:rsidRPr="00363CE5" w:rsidTr="00BE6C0B">
        <w:tc>
          <w:tcPr>
            <w:tcW w:w="1246" w:type="dxa"/>
          </w:tcPr>
          <w:p w:rsidR="00DF4EF6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500CEB">
              <w:rPr>
                <w:rFonts w:ascii="Times New Roman" w:eastAsia="Calibri" w:hAnsi="Times New Roman" w:cs="Times New Roman"/>
                <w:szCs w:val="24"/>
              </w:rPr>
              <w:t>3.2.1.7</w:t>
            </w:r>
          </w:p>
        </w:tc>
        <w:tc>
          <w:tcPr>
            <w:tcW w:w="5811" w:type="dxa"/>
          </w:tcPr>
          <w:p w:rsidR="00DF4EF6" w:rsidRDefault="00500CEB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Методика проведения контрольного занятия и практического экзамена</w:t>
            </w:r>
          </w:p>
        </w:tc>
        <w:tc>
          <w:tcPr>
            <w:tcW w:w="1987" w:type="dxa"/>
          </w:tcPr>
          <w:p w:rsidR="00DF4EF6" w:rsidRDefault="00901FB8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DF4EF6" w:rsidRDefault="00901FB8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901FB8" w:rsidRPr="00363CE5" w:rsidTr="00BE6C0B">
        <w:tc>
          <w:tcPr>
            <w:tcW w:w="11028" w:type="dxa"/>
            <w:gridSpan w:val="4"/>
          </w:tcPr>
          <w:p w:rsidR="00901FB8" w:rsidRPr="00901FB8" w:rsidRDefault="00901FB8" w:rsidP="00BE6C0B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01FB8">
              <w:rPr>
                <w:rFonts w:ascii="Times New Roman" w:eastAsia="Calibri" w:hAnsi="Times New Roman" w:cs="Times New Roman"/>
                <w:b/>
                <w:szCs w:val="28"/>
              </w:rPr>
              <w:t>Раздел 2. Колесные тракторы и самоходные машины</w:t>
            </w:r>
          </w:p>
        </w:tc>
      </w:tr>
      <w:tr w:rsidR="00901FB8" w:rsidRPr="00363CE5" w:rsidTr="00A67B06">
        <w:tc>
          <w:tcPr>
            <w:tcW w:w="1247" w:type="dxa"/>
          </w:tcPr>
          <w:p w:rsidR="00901FB8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901FB8">
              <w:rPr>
                <w:rFonts w:ascii="Times New Roman" w:eastAsia="Calibri" w:hAnsi="Times New Roman" w:cs="Times New Roman"/>
                <w:szCs w:val="24"/>
              </w:rPr>
              <w:t>3.2.2.1</w:t>
            </w:r>
          </w:p>
        </w:tc>
        <w:tc>
          <w:tcPr>
            <w:tcW w:w="5810" w:type="dxa"/>
          </w:tcPr>
          <w:p w:rsidR="00901FB8" w:rsidRDefault="00901FB8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Методические </w:t>
            </w:r>
            <w:r w:rsidR="002C53E4">
              <w:rPr>
                <w:rFonts w:ascii="Times New Roman" w:eastAsia="Calibri" w:hAnsi="Times New Roman" w:cs="Times New Roman"/>
                <w:szCs w:val="24"/>
              </w:rPr>
              <w:t>приемы обучения посадке, действиям с органами управления, использованию приборов сигнализации, считыванию показаний контрольных приборов</w:t>
            </w:r>
          </w:p>
        </w:tc>
        <w:tc>
          <w:tcPr>
            <w:tcW w:w="1987" w:type="dxa"/>
          </w:tcPr>
          <w:p w:rsidR="00901FB8" w:rsidRDefault="002C53E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901FB8" w:rsidRDefault="002C53E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901FB8" w:rsidRPr="00363CE5" w:rsidTr="00A67B06">
        <w:tc>
          <w:tcPr>
            <w:tcW w:w="1247" w:type="dxa"/>
          </w:tcPr>
          <w:p w:rsidR="00901FB8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7D1C1F">
              <w:rPr>
                <w:rFonts w:ascii="Times New Roman" w:eastAsia="Calibri" w:hAnsi="Times New Roman" w:cs="Times New Roman"/>
                <w:szCs w:val="24"/>
              </w:rPr>
              <w:t>3.2.2.2</w:t>
            </w:r>
          </w:p>
        </w:tc>
        <w:tc>
          <w:tcPr>
            <w:tcW w:w="5810" w:type="dxa"/>
          </w:tcPr>
          <w:p w:rsidR="00901FB8" w:rsidRDefault="007D1C1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Обучение пуску двигателя, приемам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трогания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с места, выполнения разворотов</w:t>
            </w:r>
          </w:p>
        </w:tc>
        <w:tc>
          <w:tcPr>
            <w:tcW w:w="1987" w:type="dxa"/>
          </w:tcPr>
          <w:p w:rsidR="00901FB8" w:rsidRDefault="007D1C1F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901FB8" w:rsidRDefault="007D1C1F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901FB8" w:rsidRPr="00363CE5" w:rsidTr="00A67B06">
        <w:tc>
          <w:tcPr>
            <w:tcW w:w="1247" w:type="dxa"/>
          </w:tcPr>
          <w:p w:rsidR="00901FB8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7D1C1F">
              <w:rPr>
                <w:rFonts w:ascii="Times New Roman" w:eastAsia="Calibri" w:hAnsi="Times New Roman" w:cs="Times New Roman"/>
                <w:szCs w:val="24"/>
              </w:rPr>
              <w:t>3.2.2.3</w:t>
            </w:r>
          </w:p>
        </w:tc>
        <w:tc>
          <w:tcPr>
            <w:tcW w:w="5810" w:type="dxa"/>
          </w:tcPr>
          <w:p w:rsidR="00901FB8" w:rsidRDefault="007D1C1F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Обучение приемам остановки и </w:t>
            </w: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трогания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на подъем</w:t>
            </w:r>
          </w:p>
        </w:tc>
        <w:tc>
          <w:tcPr>
            <w:tcW w:w="1987" w:type="dxa"/>
          </w:tcPr>
          <w:p w:rsidR="00901FB8" w:rsidRDefault="0050472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901FB8" w:rsidRDefault="00504724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901FB8" w:rsidRPr="00363CE5" w:rsidTr="00A67B06">
        <w:tc>
          <w:tcPr>
            <w:tcW w:w="1247" w:type="dxa"/>
          </w:tcPr>
          <w:p w:rsidR="00901FB8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8D732D">
              <w:rPr>
                <w:rFonts w:ascii="Times New Roman" w:eastAsia="Calibri" w:hAnsi="Times New Roman" w:cs="Times New Roman"/>
                <w:szCs w:val="24"/>
              </w:rPr>
              <w:t>3.2.2.4</w:t>
            </w:r>
          </w:p>
        </w:tc>
        <w:tc>
          <w:tcPr>
            <w:tcW w:w="5810" w:type="dxa"/>
          </w:tcPr>
          <w:p w:rsidR="00901FB8" w:rsidRDefault="008D732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вождения трактора задним ходом, подъезда к навесному или прицепному орудию, проезда через ворота</w:t>
            </w:r>
          </w:p>
        </w:tc>
        <w:tc>
          <w:tcPr>
            <w:tcW w:w="1987" w:type="dxa"/>
          </w:tcPr>
          <w:p w:rsidR="00901FB8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901FB8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901FB8" w:rsidRPr="00363CE5" w:rsidTr="00A67B06">
        <w:tc>
          <w:tcPr>
            <w:tcW w:w="1247" w:type="dxa"/>
          </w:tcPr>
          <w:p w:rsidR="00901FB8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Тема </w:t>
            </w:r>
            <w:r w:rsidR="008D732D">
              <w:rPr>
                <w:rFonts w:ascii="Times New Roman" w:eastAsia="Calibri" w:hAnsi="Times New Roman" w:cs="Times New Roman"/>
                <w:szCs w:val="24"/>
              </w:rPr>
              <w:t>3.2.2.5</w:t>
            </w:r>
          </w:p>
        </w:tc>
        <w:tc>
          <w:tcPr>
            <w:tcW w:w="5810" w:type="dxa"/>
          </w:tcPr>
          <w:p w:rsidR="00901FB8" w:rsidRDefault="008D732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вождения трактора с прицепом, перевозки грузов</w:t>
            </w:r>
          </w:p>
        </w:tc>
        <w:tc>
          <w:tcPr>
            <w:tcW w:w="1987" w:type="dxa"/>
          </w:tcPr>
          <w:p w:rsidR="00901FB8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901FB8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901FB8" w:rsidRPr="00363CE5" w:rsidTr="00A67B06">
        <w:tc>
          <w:tcPr>
            <w:tcW w:w="1247" w:type="dxa"/>
          </w:tcPr>
          <w:p w:rsidR="00901FB8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8D732D">
              <w:rPr>
                <w:rFonts w:ascii="Times New Roman" w:eastAsia="Calibri" w:hAnsi="Times New Roman" w:cs="Times New Roman"/>
                <w:szCs w:val="24"/>
              </w:rPr>
              <w:t>3.2.2.6</w:t>
            </w:r>
          </w:p>
        </w:tc>
        <w:tc>
          <w:tcPr>
            <w:tcW w:w="5810" w:type="dxa"/>
          </w:tcPr>
          <w:p w:rsidR="00901FB8" w:rsidRDefault="008D732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Обучение приемам вождения по маршрутам с малой интенсивностью движения</w:t>
            </w:r>
          </w:p>
        </w:tc>
        <w:tc>
          <w:tcPr>
            <w:tcW w:w="1987" w:type="dxa"/>
          </w:tcPr>
          <w:p w:rsidR="00901FB8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901FB8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901FB8" w:rsidRPr="00363CE5" w:rsidTr="00A67B06">
        <w:tc>
          <w:tcPr>
            <w:tcW w:w="1247" w:type="dxa"/>
          </w:tcPr>
          <w:p w:rsidR="00901FB8" w:rsidRDefault="00C8429C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Тема </w:t>
            </w:r>
            <w:r w:rsidR="008D732D">
              <w:rPr>
                <w:rFonts w:ascii="Times New Roman" w:eastAsia="Calibri" w:hAnsi="Times New Roman" w:cs="Times New Roman"/>
                <w:szCs w:val="24"/>
              </w:rPr>
              <w:t>3.2.2.7</w:t>
            </w:r>
          </w:p>
        </w:tc>
        <w:tc>
          <w:tcPr>
            <w:tcW w:w="5810" w:type="dxa"/>
          </w:tcPr>
          <w:p w:rsidR="00901FB8" w:rsidRDefault="008D732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Методика и проведения контрольного занятия и практического экзамена</w:t>
            </w:r>
          </w:p>
        </w:tc>
        <w:tc>
          <w:tcPr>
            <w:tcW w:w="1987" w:type="dxa"/>
          </w:tcPr>
          <w:p w:rsidR="00901FB8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901FB8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8D732D" w:rsidRPr="00363CE5" w:rsidTr="00A67B06">
        <w:tc>
          <w:tcPr>
            <w:tcW w:w="1247" w:type="dxa"/>
          </w:tcPr>
          <w:p w:rsidR="008D732D" w:rsidRPr="00363CE5" w:rsidRDefault="008D732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8D732D" w:rsidRPr="00363CE5" w:rsidRDefault="008D732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:rsidR="008D732D" w:rsidRPr="00363CE5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8D732D" w:rsidRPr="00363CE5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8D732D" w:rsidRPr="00363CE5" w:rsidTr="00A67B06">
        <w:tc>
          <w:tcPr>
            <w:tcW w:w="1247" w:type="dxa"/>
          </w:tcPr>
          <w:p w:rsidR="008D732D" w:rsidRPr="00363CE5" w:rsidRDefault="008D732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0" w:type="dxa"/>
          </w:tcPr>
          <w:p w:rsidR="008D732D" w:rsidRPr="00363CE5" w:rsidRDefault="008D732D" w:rsidP="00BE6C0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Консультация </w:t>
            </w:r>
          </w:p>
        </w:tc>
        <w:tc>
          <w:tcPr>
            <w:tcW w:w="1987" w:type="dxa"/>
          </w:tcPr>
          <w:p w:rsidR="008D732D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8D732D" w:rsidRDefault="008D732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</w:tr>
      <w:tr w:rsidR="003C320D" w:rsidRPr="00363CE5" w:rsidTr="00BE6C0B">
        <w:trPr>
          <w:trHeight w:val="298"/>
        </w:trPr>
        <w:tc>
          <w:tcPr>
            <w:tcW w:w="7057" w:type="dxa"/>
            <w:gridSpan w:val="2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Итоговая аттестация</w:t>
            </w:r>
          </w:p>
        </w:tc>
        <w:tc>
          <w:tcPr>
            <w:tcW w:w="1987" w:type="dxa"/>
          </w:tcPr>
          <w:p w:rsidR="003C320D" w:rsidRPr="00363CE5" w:rsidRDefault="007A3295" w:rsidP="007A3295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3C320D" w:rsidRPr="00363CE5" w:rsidRDefault="003C320D" w:rsidP="00BE6C0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  <w:r w:rsidR="001D4501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C320D" w:rsidRPr="00363CE5" w:rsidTr="00BE6C0B">
        <w:trPr>
          <w:trHeight w:val="273"/>
        </w:trPr>
        <w:tc>
          <w:tcPr>
            <w:tcW w:w="7057" w:type="dxa"/>
            <w:gridSpan w:val="2"/>
          </w:tcPr>
          <w:p w:rsidR="003C320D" w:rsidRPr="00363CE5" w:rsidRDefault="003C320D" w:rsidP="00BE6C0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1987" w:type="dxa"/>
          </w:tcPr>
          <w:p w:rsidR="003C320D" w:rsidRPr="0014416B" w:rsidRDefault="008D732D" w:rsidP="00BE6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3C320D" w:rsidRPr="0014416B" w:rsidRDefault="003026B7" w:rsidP="00BE6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A657AF" w:rsidRDefault="00A657AF" w:rsidP="008873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887384" w:rsidRPr="00887384" w:rsidRDefault="00887384" w:rsidP="008873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val="en-US" w:eastAsia="ru-RU"/>
        </w:rPr>
        <w:t>III</w:t>
      </w: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Содержание разделов (тем) учебно-т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ематического плана по программе </w:t>
      </w: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повышения квалификации</w:t>
      </w:r>
    </w:p>
    <w:p w:rsidR="00E573E2" w:rsidRDefault="00887384" w:rsidP="008873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преподавателей, осуществляющих подготовку водителей самоходных машин</w:t>
      </w:r>
    </w:p>
    <w:p w:rsidR="00887384" w:rsidRPr="00490225" w:rsidRDefault="00490225" w:rsidP="008873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2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1.1</w:t>
      </w:r>
      <w:r w:rsidRPr="00490225">
        <w:t xml:space="preserve"> </w:t>
      </w:r>
      <w:r w:rsidRPr="00490225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Психические процессы и состояния</w:t>
      </w:r>
    </w:p>
    <w:p w:rsidR="00490225" w:rsidRDefault="006D55E1" w:rsidP="00490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Психология </w:t>
      </w:r>
      <w:r w:rsidR="00A62BC8">
        <w:rPr>
          <w:rFonts w:ascii="Times New Roman" w:hAnsi="Times New Roman" w:cs="Times New Roman"/>
          <w:sz w:val="26"/>
          <w:szCs w:val="26"/>
        </w:rPr>
        <w:t>как наука о психике. Сущность психических процессов. Познавательные процессы; ощущения, восприятия, память, воображение, мышление. Органы чувств. Внимание и его свойства. Понятие об эмоциональных состояниях.</w:t>
      </w:r>
    </w:p>
    <w:p w:rsidR="00A62BC8" w:rsidRDefault="00A62BC8" w:rsidP="00A62B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1.2 Личность. Сознание</w:t>
      </w:r>
    </w:p>
    <w:p w:rsidR="00A62BC8" w:rsidRDefault="00A62BC8" w:rsidP="00A6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личности. Сущность сознания как важнейшей характеристики личности. Проявления сознания. Речь. Понятие о волевой регуляции деятельности. Потребности и мотивы. Влечения. Понятие о характере и его структуре</w:t>
      </w:r>
      <w:r w:rsidR="00353AB7">
        <w:rPr>
          <w:rFonts w:ascii="Times New Roman" w:hAnsi="Times New Roman" w:cs="Times New Roman"/>
          <w:sz w:val="26"/>
          <w:szCs w:val="26"/>
        </w:rPr>
        <w:t>. Понятие о темпераменте, его типы. Межличностные отношения.</w:t>
      </w:r>
    </w:p>
    <w:p w:rsidR="00353AB7" w:rsidRDefault="00353AB7" w:rsidP="00353A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1.3 Психология труда</w:t>
      </w:r>
    </w:p>
    <w:p w:rsidR="00353AB7" w:rsidRDefault="00353AB7" w:rsidP="00353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Понятие о трудовом действии. Знания, умения и навыки. Роль </w:t>
      </w:r>
      <w:r w:rsidR="007D7714">
        <w:rPr>
          <w:rFonts w:ascii="Times New Roman" w:hAnsi="Times New Roman" w:cs="Times New Roman"/>
          <w:sz w:val="26"/>
          <w:szCs w:val="26"/>
        </w:rPr>
        <w:t>мышления в трудовом процессе. Развитие психических процессов в трудовой деятельности.</w:t>
      </w:r>
    </w:p>
    <w:p w:rsidR="007D7714" w:rsidRDefault="007D7714" w:rsidP="007D77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1.4 Психология обучения</w:t>
      </w:r>
    </w:p>
    <w:p w:rsidR="007D7714" w:rsidRDefault="007D7714" w:rsidP="007D7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условия формирования знаний, умений и навыков. Процесс упражнения. Взаимосвязь знаний, умений и навыков. Понятие об ориентировочной основе действий. Процесс усвоения. Понятие об учении. Формирование навыков самоконтроля действий при освоении трудовых приемов. Психологические основы педагогического мастерства преподавателя.</w:t>
      </w:r>
    </w:p>
    <w:p w:rsidR="007D7714" w:rsidRDefault="007D7714" w:rsidP="007D77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1.5 Психофизиологические особенности професс</w:t>
      </w:r>
      <w:r w:rsidR="0008704C">
        <w:rPr>
          <w:rFonts w:ascii="Times New Roman" w:hAnsi="Times New Roman" w:cs="Times New Roman"/>
          <w:sz w:val="26"/>
          <w:szCs w:val="26"/>
        </w:rPr>
        <w:t xml:space="preserve">иональной деятельности водителя самоходных машин </w:t>
      </w:r>
    </w:p>
    <w:p w:rsidR="0008704C" w:rsidRDefault="0008704C" w:rsidP="00087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Время </w:t>
      </w:r>
      <w:r w:rsidR="00326B3D">
        <w:rPr>
          <w:rFonts w:ascii="Times New Roman" w:hAnsi="Times New Roman" w:cs="Times New Roman"/>
          <w:sz w:val="26"/>
          <w:szCs w:val="26"/>
        </w:rPr>
        <w:t>реакции. Восприятие движения. Распределение внимания. Наглядно – действенное мышление в труде водителя самоходных машин. Утомление и работоспособность. Психический стресс. Медицинские противопоказания для занятия водительской</w:t>
      </w:r>
      <w:r w:rsidR="00DD2215">
        <w:rPr>
          <w:rFonts w:ascii="Times New Roman" w:hAnsi="Times New Roman" w:cs="Times New Roman"/>
          <w:sz w:val="26"/>
          <w:szCs w:val="26"/>
        </w:rPr>
        <w:t xml:space="preserve"> </w:t>
      </w:r>
      <w:r w:rsidR="00326B3D">
        <w:rPr>
          <w:rFonts w:ascii="Times New Roman" w:hAnsi="Times New Roman" w:cs="Times New Roman"/>
          <w:sz w:val="26"/>
          <w:szCs w:val="26"/>
        </w:rPr>
        <w:t xml:space="preserve"> деятельностью.</w:t>
      </w:r>
    </w:p>
    <w:p w:rsidR="00DD3DFA" w:rsidRDefault="00DD3DFA" w:rsidP="00DD3D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2.1 Основные понятия педагогики. Дидактика и принципы обучения</w:t>
      </w:r>
    </w:p>
    <w:p w:rsidR="00DD3DFA" w:rsidRDefault="00DD3DFA" w:rsidP="00DD3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Педагогика как наука об обучении и воспитании. Поня</w:t>
      </w:r>
      <w:r w:rsidR="00DD2215">
        <w:rPr>
          <w:rFonts w:ascii="Times New Roman" w:hAnsi="Times New Roman" w:cs="Times New Roman"/>
          <w:sz w:val="26"/>
          <w:szCs w:val="26"/>
        </w:rPr>
        <w:t>тие о профессиональной (производственной) педагогике. Дидактика –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Педагогические знания, умения и навыки.</w:t>
      </w:r>
    </w:p>
    <w:p w:rsidR="00DD2215" w:rsidRDefault="00DD2215" w:rsidP="00DD22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2.2 Формы и методы обучения</w:t>
      </w:r>
    </w:p>
    <w:p w:rsidR="00DD2215" w:rsidRDefault="00DD2215" w:rsidP="00DD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обучения. Урок как основная форма обучения. Психолого – педагогические требования к уроку. Основные элементы урока и дидактические требования к ним. Виды и организация </w:t>
      </w:r>
      <w:r w:rsidR="00647C72">
        <w:rPr>
          <w:rFonts w:ascii="Times New Roman" w:hAnsi="Times New Roman" w:cs="Times New Roman"/>
          <w:sz w:val="26"/>
          <w:szCs w:val="26"/>
        </w:rPr>
        <w:t>проведения урока. Познавательная деятельность учащихся. Понятие о методиках обучения. Усвоение знаний. Словесные и наглядные методы, виды самостоятельных работ. Конспектирование. Методические приемы в деятельности преподавателя. Работа со справочниками и литературой. Развивающие методы обучения. Решение задач. Контроль и оценка знаний. Понятие о средствах обучения. Наглядные пособия. Технические средства обучения.</w:t>
      </w:r>
    </w:p>
    <w:p w:rsidR="00647C72" w:rsidRDefault="00647C72" w:rsidP="00647C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2.3 Особенности профессионального обучения</w:t>
      </w:r>
    </w:p>
    <w:p w:rsidR="00647C72" w:rsidRDefault="00647C72" w:rsidP="00647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 цели профессионального обучения. Уроки теоретического обучения. Практическое обучение. Организация производственного обучения. Организация упражнений. Понятие о трудовой операции. Системы производственного обучения. Самостоятельность в учении при овладении профессией. Обучение вождению самоходных машин.</w:t>
      </w:r>
    </w:p>
    <w:p w:rsidR="00647C72" w:rsidRDefault="00647C72" w:rsidP="00647C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2.4</w:t>
      </w:r>
      <w:r w:rsidR="00EF0D0C">
        <w:rPr>
          <w:rFonts w:ascii="Times New Roman" w:hAnsi="Times New Roman" w:cs="Times New Roman"/>
          <w:sz w:val="26"/>
          <w:szCs w:val="26"/>
        </w:rPr>
        <w:t xml:space="preserve"> Воспитание в процессе обучения</w:t>
      </w:r>
    </w:p>
    <w:p w:rsidR="003B6154" w:rsidRDefault="00EF0D0C" w:rsidP="00EF0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воспитания при подготовке водителя самоходных машин. Воспитание взрослых. Формирование чувства ответственности за безопасность дорожного движения. Воспитание на анализе причин ДТП. </w:t>
      </w:r>
      <w:r w:rsidR="00AC1713">
        <w:rPr>
          <w:rFonts w:ascii="Times New Roman" w:hAnsi="Times New Roman" w:cs="Times New Roman"/>
          <w:sz w:val="26"/>
          <w:szCs w:val="26"/>
        </w:rPr>
        <w:t>Воспитание дисциплинированности и ответственности. Воспитание средствами обучения. Воспитание экологической культуры. Роль личности обучающего</w:t>
      </w:r>
      <w:r w:rsidR="00E604C1">
        <w:rPr>
          <w:rFonts w:ascii="Times New Roman" w:hAnsi="Times New Roman" w:cs="Times New Roman"/>
          <w:sz w:val="26"/>
          <w:szCs w:val="26"/>
        </w:rPr>
        <w:t xml:space="preserve"> и его навыков и </w:t>
      </w:r>
      <w:r w:rsidR="00E604C1">
        <w:rPr>
          <w:rFonts w:ascii="Times New Roman" w:hAnsi="Times New Roman" w:cs="Times New Roman"/>
          <w:sz w:val="26"/>
          <w:szCs w:val="26"/>
        </w:rPr>
        <w:lastRenderedPageBreak/>
        <w:t xml:space="preserve">способностей в воспитании. Технологии воспитания. Самовоспитание </w:t>
      </w:r>
      <w:proofErr w:type="gramStart"/>
      <w:r w:rsidR="00E604C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E604C1">
        <w:rPr>
          <w:rFonts w:ascii="Times New Roman" w:hAnsi="Times New Roman" w:cs="Times New Roman"/>
          <w:sz w:val="26"/>
          <w:szCs w:val="26"/>
        </w:rPr>
        <w:t>. Методы самовоспитания.</w:t>
      </w:r>
    </w:p>
    <w:p w:rsidR="00C8429C" w:rsidRDefault="00C8429C" w:rsidP="00C842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1. Подготовка мастера производственного обучения (мастера) к занятиям по вождению </w:t>
      </w:r>
    </w:p>
    <w:p w:rsidR="00C8429C" w:rsidRDefault="00C8429C" w:rsidP="00C842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29C">
        <w:rPr>
          <w:rFonts w:ascii="Times New Roman" w:hAnsi="Times New Roman" w:cs="Times New Roman"/>
          <w:sz w:val="26"/>
          <w:szCs w:val="26"/>
        </w:rPr>
        <w:t>Тема 3.1.1.1</w:t>
      </w:r>
      <w:r>
        <w:rPr>
          <w:rFonts w:ascii="Times New Roman" w:hAnsi="Times New Roman" w:cs="Times New Roman"/>
          <w:sz w:val="26"/>
          <w:szCs w:val="26"/>
        </w:rPr>
        <w:t xml:space="preserve"> Нормативно – правовая и материально – техническая база обучения</w:t>
      </w:r>
    </w:p>
    <w:p w:rsidR="00C8429C" w:rsidRDefault="00C8429C" w:rsidP="00C84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Права и обязанности мастера по вождению. Требования нормативной документации к организации учебно – материальной базы для обучения вождению самоходных машин.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Трактородром</w:t>
      </w:r>
      <w:proofErr w:type="spellEnd"/>
      <w:r>
        <w:rPr>
          <w:rFonts w:ascii="Times New Roman" w:hAnsi="Times New Roman" w:cs="Times New Roman"/>
          <w:sz w:val="26"/>
          <w:szCs w:val="26"/>
        </w:rPr>
        <w:t>: требования к размерам учебной площадки, ее разметки и оборудованию. Требования к учебной самоходной машине.</w:t>
      </w:r>
    </w:p>
    <w:p w:rsidR="00C8429C" w:rsidRDefault="00C8429C" w:rsidP="00C8429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8429C">
        <w:rPr>
          <w:rFonts w:ascii="Times New Roman" w:hAnsi="Times New Roman" w:cs="Times New Roman"/>
          <w:sz w:val="26"/>
          <w:szCs w:val="26"/>
        </w:rPr>
        <w:t>Тема 3.1.1.2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29C">
        <w:rPr>
          <w:rFonts w:ascii="Times New Roman" w:hAnsi="Times New Roman" w:cs="Times New Roman"/>
          <w:sz w:val="26"/>
          <w:szCs w:val="26"/>
        </w:rPr>
        <w:t>Виды и порядок составления и применения учебной документации</w:t>
      </w:r>
    </w:p>
    <w:p w:rsidR="00C8429C" w:rsidRDefault="00114A96" w:rsidP="00C842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Подготовка к очередному занятию. Учебная документация. Перечень учебных заданий. Составление плана – конспекта занятия. Учет успеваемости учащихся. </w:t>
      </w:r>
    </w:p>
    <w:p w:rsidR="00114A96" w:rsidRDefault="00114A96" w:rsidP="00114A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14A96">
        <w:rPr>
          <w:rFonts w:ascii="Times New Roman" w:hAnsi="Times New Roman" w:cs="Times New Roman"/>
          <w:sz w:val="26"/>
          <w:szCs w:val="26"/>
        </w:rPr>
        <w:t>Раздел 2. Проведение занятий производственного обучения вождению</w:t>
      </w:r>
    </w:p>
    <w:p w:rsidR="00114A96" w:rsidRDefault="00114A96" w:rsidP="00114A9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14A96">
        <w:rPr>
          <w:rFonts w:ascii="Times New Roman" w:hAnsi="Times New Roman" w:cs="Times New Roman"/>
          <w:sz w:val="26"/>
          <w:szCs w:val="26"/>
        </w:rPr>
        <w:t>Тема 3.1.2.1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4A96">
        <w:rPr>
          <w:rFonts w:ascii="Times New Roman" w:hAnsi="Times New Roman" w:cs="Times New Roman"/>
          <w:sz w:val="26"/>
          <w:szCs w:val="26"/>
        </w:rPr>
        <w:t>Вводный инструктаж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4A96" w:rsidRDefault="00114A96" w:rsidP="00114A9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вводного инструктажа. Показ и объяснение приемов. Проведение ежесменного технического обслуживания самоходных машин. Повторение учебного материала. Опрос учащихся по новой теме. Изложение нового материала. </w:t>
      </w:r>
    </w:p>
    <w:p w:rsidR="00114A96" w:rsidRDefault="00114A96" w:rsidP="00114A9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4A96">
        <w:rPr>
          <w:rFonts w:ascii="Times New Roman" w:eastAsia="Calibri" w:hAnsi="Times New Roman" w:cs="Times New Roman"/>
          <w:sz w:val="26"/>
          <w:szCs w:val="26"/>
        </w:rPr>
        <w:t>Тема 3.1.2.2 Текущий инструктаж</w:t>
      </w:r>
    </w:p>
    <w:p w:rsidR="00114A96" w:rsidRDefault="00114A96" w:rsidP="00114A9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Цели текущего инструктажа. Предупреждение и объяснение ошибок. Организация упражнений. Виды упражнений. Методы руководства упражнениями.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ходом освоения навыков. Дополнительный инструктаж. Обучение приемам самоконтроля.</w:t>
      </w:r>
      <w:r w:rsidR="00C47E3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47E31" w:rsidRDefault="00C47E31" w:rsidP="00C47E31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47E31">
        <w:rPr>
          <w:rFonts w:ascii="Times New Roman" w:eastAsia="Calibri" w:hAnsi="Times New Roman" w:cs="Times New Roman"/>
          <w:sz w:val="26"/>
          <w:szCs w:val="26"/>
        </w:rPr>
        <w:t>Тема 3.1.2.3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7E31">
        <w:rPr>
          <w:rFonts w:ascii="Times New Roman" w:eastAsia="Calibri" w:hAnsi="Times New Roman" w:cs="Times New Roman"/>
          <w:sz w:val="26"/>
          <w:szCs w:val="26"/>
        </w:rPr>
        <w:t>Заключительный инструктаж</w:t>
      </w:r>
    </w:p>
    <w:p w:rsidR="00C47E31" w:rsidRDefault="00C47E31" w:rsidP="00C47E3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Цели заключительного инструктажа. Анализ результатов учебной деятельности учащихся. Анализ ошибок. Контроль и оценка практических знаний и навыков учащихся. Домашнее задание.</w:t>
      </w:r>
    </w:p>
    <w:p w:rsidR="00C47E31" w:rsidRDefault="00C47E31" w:rsidP="00C47E31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47E31">
        <w:rPr>
          <w:rFonts w:ascii="Times New Roman" w:eastAsia="Calibri" w:hAnsi="Times New Roman" w:cs="Times New Roman"/>
          <w:sz w:val="26"/>
          <w:szCs w:val="26"/>
        </w:rPr>
        <w:t>Тема 3.1.2.4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47E31">
        <w:rPr>
          <w:rFonts w:ascii="Times New Roman" w:eastAsia="Calibri" w:hAnsi="Times New Roman" w:cs="Times New Roman"/>
          <w:sz w:val="26"/>
          <w:szCs w:val="26"/>
        </w:rPr>
        <w:t>Методика обучения проведению контрольных осмотров и ежесменного технического обслуживания самоходных машин</w:t>
      </w:r>
    </w:p>
    <w:p w:rsidR="00C47E31" w:rsidRPr="00C47E31" w:rsidRDefault="00C47E31" w:rsidP="00C47E3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Цель занятий. Организация упражнений. Особенности обучения операциям контрольных осмотров. Воспитание наблюдательности. Развитие технического слуха. </w:t>
      </w:r>
    </w:p>
    <w:p w:rsidR="00C47E31" w:rsidRDefault="004315F0" w:rsidP="004315F0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15F0">
        <w:rPr>
          <w:rFonts w:ascii="Times New Roman" w:hAnsi="Times New Roman" w:cs="Times New Roman"/>
          <w:sz w:val="26"/>
          <w:szCs w:val="26"/>
        </w:rPr>
        <w:t>Предмет 3.2 Программа практических занятий предмета «Основы методики производственного обучения»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15F0">
        <w:rPr>
          <w:rFonts w:ascii="Times New Roman" w:hAnsi="Times New Roman" w:cs="Times New Roman"/>
          <w:sz w:val="26"/>
          <w:szCs w:val="26"/>
        </w:rPr>
        <w:t>Раздел 1. Гусеничные тракторы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15F0">
        <w:rPr>
          <w:rFonts w:ascii="Times New Roman" w:hAnsi="Times New Roman" w:cs="Times New Roman"/>
          <w:sz w:val="26"/>
          <w:szCs w:val="26"/>
        </w:rPr>
        <w:t>Тема 3.2.1.1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15F0">
        <w:rPr>
          <w:rFonts w:ascii="Times New Roman" w:hAnsi="Times New Roman" w:cs="Times New Roman"/>
          <w:sz w:val="26"/>
          <w:szCs w:val="26"/>
        </w:rPr>
        <w:t>Методические приемы обучения посадке, действиям с органами управления, использованию приборов сигнализации, считыванию показаний контрольных приборов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– конспект занятия. В плане – конспекте определить учебную цель, учебное время и его расчет, содержание вводного, текущего и заключительного инструктажей. Раскрыть методические приемы и последовательность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следующим учебным элементам: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общее ознакомление с трактором, органами управления и приборами сигнализации, осмотр трактора перед началом движения, посадка в кабину;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назначение основных групп рычагов и педалей;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приемы пользования рычагами и педалями;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назначение контрольных приборов и правила считывания их показаний.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15F0">
        <w:rPr>
          <w:rFonts w:ascii="Times New Roman" w:hAnsi="Times New Roman" w:cs="Times New Roman"/>
          <w:sz w:val="26"/>
          <w:szCs w:val="26"/>
        </w:rPr>
        <w:t>Тема 3.2.1.2.</w:t>
      </w:r>
      <w:r w:rsidRPr="004315F0">
        <w:t xml:space="preserve"> </w:t>
      </w:r>
      <w:r w:rsidRPr="004315F0">
        <w:rPr>
          <w:rFonts w:ascii="Times New Roman" w:hAnsi="Times New Roman" w:cs="Times New Roman"/>
          <w:sz w:val="26"/>
          <w:szCs w:val="26"/>
        </w:rPr>
        <w:t>Обучение приемам пуска двигателя</w:t>
      </w:r>
    </w:p>
    <w:p w:rsidR="004315F0" w:rsidRDefault="004315F0" w:rsidP="004315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</w:t>
      </w:r>
      <w:r w:rsidR="00D06D8C">
        <w:rPr>
          <w:rFonts w:ascii="Times New Roman" w:hAnsi="Times New Roman" w:cs="Times New Roman"/>
          <w:sz w:val="26"/>
          <w:szCs w:val="26"/>
        </w:rPr>
        <w:t xml:space="preserve">его расчет, содержание вводного, текущего и заключительного инструктажей. </w:t>
      </w:r>
      <w:r w:rsidR="006C11FC">
        <w:rPr>
          <w:rFonts w:ascii="Times New Roman" w:hAnsi="Times New Roman" w:cs="Times New Roman"/>
          <w:sz w:val="26"/>
          <w:szCs w:val="26"/>
        </w:rPr>
        <w:t xml:space="preserve">Более подробно остановиться на текущем инструктаже, приемах исправления ошибок учащихся. Раскрыть методические приемы и последовательность </w:t>
      </w:r>
      <w:proofErr w:type="gramStart"/>
      <w:r w:rsidR="006C11FC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="006C11FC">
        <w:rPr>
          <w:rFonts w:ascii="Times New Roman" w:hAnsi="Times New Roman" w:cs="Times New Roman"/>
          <w:sz w:val="26"/>
          <w:szCs w:val="26"/>
        </w:rPr>
        <w:t xml:space="preserve"> по следующим учебным элементам:</w:t>
      </w:r>
    </w:p>
    <w:p w:rsidR="006C11FC" w:rsidRDefault="006C11FC" w:rsidP="004315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безопасные приемы пуска двигателя, блокировка пуска двигателя при включенной передаче;</w:t>
      </w:r>
    </w:p>
    <w:p w:rsidR="006C11FC" w:rsidRDefault="006C11FC" w:rsidP="004315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приемы пуска дизельного двигателя.</w:t>
      </w:r>
    </w:p>
    <w:p w:rsidR="006C11FC" w:rsidRDefault="006C11FC" w:rsidP="006C11FC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11FC">
        <w:rPr>
          <w:rFonts w:ascii="Times New Roman" w:hAnsi="Times New Roman" w:cs="Times New Roman"/>
          <w:sz w:val="26"/>
          <w:szCs w:val="26"/>
        </w:rPr>
        <w:t>Тема 3.2.1.3</w:t>
      </w:r>
      <w:r w:rsidR="005E5F03">
        <w:rPr>
          <w:rFonts w:ascii="Times New Roman" w:hAnsi="Times New Roman" w:cs="Times New Roman"/>
          <w:sz w:val="26"/>
          <w:szCs w:val="26"/>
        </w:rPr>
        <w:t xml:space="preserve"> Обучение приемам вождения по </w:t>
      </w:r>
      <w:proofErr w:type="gramStart"/>
      <w:r w:rsidR="005E5F03">
        <w:rPr>
          <w:rFonts w:ascii="Times New Roman" w:hAnsi="Times New Roman" w:cs="Times New Roman"/>
          <w:sz w:val="26"/>
          <w:szCs w:val="26"/>
        </w:rPr>
        <w:t>прямой</w:t>
      </w:r>
      <w:proofErr w:type="gramEnd"/>
      <w:r w:rsidR="005E5F03">
        <w:rPr>
          <w:rFonts w:ascii="Times New Roman" w:hAnsi="Times New Roman" w:cs="Times New Roman"/>
          <w:sz w:val="26"/>
          <w:szCs w:val="26"/>
        </w:rPr>
        <w:t xml:space="preserve"> и с поворотами, выполнения разворотов</w:t>
      </w:r>
    </w:p>
    <w:p w:rsidR="005E5F03" w:rsidRDefault="005E5F03" w:rsidP="000677D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</w:t>
      </w:r>
      <w:r w:rsidR="000677D7">
        <w:rPr>
          <w:rFonts w:ascii="Times New Roman" w:hAnsi="Times New Roman" w:cs="Times New Roman"/>
          <w:sz w:val="26"/>
          <w:szCs w:val="26"/>
        </w:rPr>
        <w:t xml:space="preserve">методах и приемах проведения вводного и </w:t>
      </w:r>
      <w:r w:rsidR="000677D7">
        <w:rPr>
          <w:rFonts w:ascii="Times New Roman" w:hAnsi="Times New Roman" w:cs="Times New Roman"/>
          <w:sz w:val="26"/>
          <w:szCs w:val="26"/>
        </w:rPr>
        <w:lastRenderedPageBreak/>
        <w:t xml:space="preserve">текущего инструктажей, анализе ошибочных действий </w:t>
      </w:r>
      <w:r w:rsidR="00EB4972">
        <w:rPr>
          <w:rFonts w:ascii="Times New Roman" w:hAnsi="Times New Roman" w:cs="Times New Roman"/>
          <w:sz w:val="26"/>
          <w:szCs w:val="26"/>
        </w:rPr>
        <w:t xml:space="preserve">учащихся и правилах оценки их деятельности (учебных результатов). Раскрыть методические приемы и последовательность </w:t>
      </w:r>
      <w:proofErr w:type="gramStart"/>
      <w:r w:rsidR="00EB4972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="00EB4972">
        <w:rPr>
          <w:rFonts w:ascii="Times New Roman" w:hAnsi="Times New Roman" w:cs="Times New Roman"/>
          <w:sz w:val="26"/>
          <w:szCs w:val="26"/>
        </w:rPr>
        <w:t xml:space="preserve"> по следующим учебным элементам:</w:t>
      </w:r>
    </w:p>
    <w:p w:rsidR="00EB4972" w:rsidRDefault="00EB4972" w:rsidP="000677D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трактора к работе;</w:t>
      </w:r>
    </w:p>
    <w:p w:rsidR="00EB4972" w:rsidRDefault="00EB4972" w:rsidP="000677D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трогание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места, движение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прямой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переключением передач в восходящем порядке;</w:t>
      </w:r>
    </w:p>
    <w:p w:rsidR="00A66E8A" w:rsidRDefault="00EB4972" w:rsidP="000677D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движение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прямой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переключением </w:t>
      </w:r>
      <w:r w:rsidR="00A66E8A">
        <w:rPr>
          <w:rFonts w:ascii="Times New Roman" w:hAnsi="Times New Roman" w:cs="Times New Roman"/>
          <w:sz w:val="26"/>
          <w:szCs w:val="26"/>
        </w:rPr>
        <w:t>передач в нисходящем порядке;</w:t>
      </w:r>
    </w:p>
    <w:p w:rsidR="00FA6BF0" w:rsidRDefault="00A66E8A" w:rsidP="000677D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A6BF0">
        <w:rPr>
          <w:rFonts w:ascii="Times New Roman" w:hAnsi="Times New Roman" w:cs="Times New Roman"/>
          <w:sz w:val="26"/>
          <w:szCs w:val="26"/>
        </w:rPr>
        <w:t>приемы торможения и остановки;</w:t>
      </w:r>
    </w:p>
    <w:p w:rsidR="00EB4972" w:rsidRDefault="00FA6BF0" w:rsidP="000677D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работы с органами управления при поворотах направо и налево, разворотах, приемы плавного выхода из крутого поворота.</w:t>
      </w:r>
    </w:p>
    <w:p w:rsidR="005E5F03" w:rsidRDefault="003B1A34" w:rsidP="003B1A34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B1A34">
        <w:rPr>
          <w:rFonts w:ascii="Times New Roman" w:hAnsi="Times New Roman" w:cs="Times New Roman"/>
          <w:sz w:val="26"/>
          <w:szCs w:val="26"/>
        </w:rPr>
        <w:t>Тема 3.2.1.4</w:t>
      </w:r>
      <w:r w:rsidRPr="003B1A34">
        <w:t xml:space="preserve"> </w:t>
      </w:r>
      <w:r w:rsidRPr="003B1A34">
        <w:rPr>
          <w:rFonts w:ascii="Times New Roman" w:hAnsi="Times New Roman" w:cs="Times New Roman"/>
          <w:sz w:val="26"/>
          <w:szCs w:val="26"/>
        </w:rPr>
        <w:t xml:space="preserve">Обучение приемам остановки и </w:t>
      </w:r>
      <w:proofErr w:type="spellStart"/>
      <w:r w:rsidRPr="003B1A34">
        <w:rPr>
          <w:rFonts w:ascii="Times New Roman" w:hAnsi="Times New Roman" w:cs="Times New Roman"/>
          <w:sz w:val="26"/>
          <w:szCs w:val="26"/>
        </w:rPr>
        <w:t>трогания</w:t>
      </w:r>
      <w:proofErr w:type="spellEnd"/>
      <w:r w:rsidRPr="003B1A34">
        <w:rPr>
          <w:rFonts w:ascii="Times New Roman" w:hAnsi="Times New Roman" w:cs="Times New Roman"/>
          <w:sz w:val="26"/>
          <w:szCs w:val="26"/>
        </w:rPr>
        <w:t xml:space="preserve"> на подъеме</w:t>
      </w:r>
    </w:p>
    <w:p w:rsidR="003B1A34" w:rsidRDefault="00A73E8F" w:rsidP="003B1A3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занятия. В плане определить учебную ц</w:t>
      </w:r>
      <w:r w:rsidR="00AC631A">
        <w:rPr>
          <w:rFonts w:ascii="Times New Roman" w:hAnsi="Times New Roman" w:cs="Times New Roman"/>
          <w:sz w:val="26"/>
          <w:szCs w:val="26"/>
        </w:rPr>
        <w:t xml:space="preserve">ель, учебное время и его расчет, содержание вводного, текущего и заключительного инструктажей. </w:t>
      </w:r>
      <w:r w:rsidR="00702C43">
        <w:rPr>
          <w:rFonts w:ascii="Times New Roman" w:hAnsi="Times New Roman" w:cs="Times New Roman"/>
          <w:sz w:val="26"/>
          <w:szCs w:val="26"/>
        </w:rPr>
        <w:t>Более подробно остановиться на учебном элементе «</w:t>
      </w:r>
      <w:proofErr w:type="spellStart"/>
      <w:r w:rsidR="00702C43">
        <w:rPr>
          <w:rFonts w:ascii="Times New Roman" w:hAnsi="Times New Roman" w:cs="Times New Roman"/>
          <w:sz w:val="26"/>
          <w:szCs w:val="26"/>
        </w:rPr>
        <w:t>трогание</w:t>
      </w:r>
      <w:proofErr w:type="spellEnd"/>
      <w:r w:rsidR="00702C43">
        <w:rPr>
          <w:rFonts w:ascii="Times New Roman" w:hAnsi="Times New Roman" w:cs="Times New Roman"/>
          <w:sz w:val="26"/>
          <w:szCs w:val="26"/>
        </w:rPr>
        <w:t xml:space="preserve"> на подъеме»</w:t>
      </w:r>
      <w:r w:rsidR="00424ED7">
        <w:rPr>
          <w:rFonts w:ascii="Times New Roman" w:hAnsi="Times New Roman" w:cs="Times New Roman"/>
          <w:sz w:val="26"/>
          <w:szCs w:val="26"/>
        </w:rPr>
        <w:t xml:space="preserve">, методах и приемах проведения заключительного инструктажа, анализе ошибочных действий учащихся и правилах оценки их деятельности (учебных результатов). Раскрыть методические приемы и последовательность </w:t>
      </w:r>
      <w:proofErr w:type="gramStart"/>
      <w:r w:rsidR="00424ED7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="00424ED7">
        <w:rPr>
          <w:rFonts w:ascii="Times New Roman" w:hAnsi="Times New Roman" w:cs="Times New Roman"/>
          <w:sz w:val="26"/>
          <w:szCs w:val="26"/>
        </w:rPr>
        <w:t xml:space="preserve"> по следующим учебным элементам:</w:t>
      </w:r>
    </w:p>
    <w:p w:rsidR="00424ED7" w:rsidRDefault="00424ED7" w:rsidP="003B1A3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остановка на подъеме</w:t>
      </w:r>
    </w:p>
    <w:p w:rsidR="00424ED7" w:rsidRDefault="00424ED7" w:rsidP="003B1A3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трогание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подъеме</w:t>
      </w:r>
    </w:p>
    <w:p w:rsidR="00424ED7" w:rsidRDefault="001C2184" w:rsidP="001C2184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C2184">
        <w:rPr>
          <w:rFonts w:ascii="Times New Roman" w:hAnsi="Times New Roman" w:cs="Times New Roman"/>
          <w:sz w:val="26"/>
          <w:szCs w:val="26"/>
        </w:rPr>
        <w:t>Тема 3.2.1.5</w:t>
      </w:r>
      <w:r w:rsidRPr="001C2184">
        <w:t xml:space="preserve"> </w:t>
      </w:r>
      <w:r w:rsidRPr="001C2184">
        <w:rPr>
          <w:rFonts w:ascii="Times New Roman" w:hAnsi="Times New Roman" w:cs="Times New Roman"/>
          <w:sz w:val="26"/>
          <w:szCs w:val="26"/>
        </w:rPr>
        <w:t>Обучение приемам вождения трактора задним ходом, подъезда к навесному или прицепному орудию, проезда через ворота</w:t>
      </w:r>
    </w:p>
    <w:p w:rsidR="001C2184" w:rsidRDefault="001C2184" w:rsidP="001C218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</w:t>
      </w:r>
      <w:r w:rsidR="0019587A">
        <w:rPr>
          <w:rFonts w:ascii="Times New Roman" w:hAnsi="Times New Roman" w:cs="Times New Roman"/>
          <w:sz w:val="26"/>
          <w:szCs w:val="26"/>
        </w:rPr>
        <w:t xml:space="preserve">инструктажей. Более подробно остановится на учебном элементе «движение задним ходом с поворотами направо и налево», методах и приемах проведения заключительного инструктажа, анализе ошибочных действий учащихся и правилах оценки их деятельности (учебных результатов). Раскрыть методические </w:t>
      </w:r>
      <w:r w:rsidR="00E953A3">
        <w:rPr>
          <w:rFonts w:ascii="Times New Roman" w:hAnsi="Times New Roman" w:cs="Times New Roman"/>
          <w:sz w:val="26"/>
          <w:szCs w:val="26"/>
        </w:rPr>
        <w:t xml:space="preserve">приемы и последовательность обучения </w:t>
      </w:r>
      <w:proofErr w:type="gramStart"/>
      <w:r w:rsidR="00E953A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E953A3">
        <w:rPr>
          <w:rFonts w:ascii="Times New Roman" w:hAnsi="Times New Roman" w:cs="Times New Roman"/>
          <w:sz w:val="26"/>
          <w:szCs w:val="26"/>
        </w:rPr>
        <w:t xml:space="preserve"> следующим учебным </w:t>
      </w:r>
      <w:proofErr w:type="spellStart"/>
      <w:r w:rsidR="00E953A3">
        <w:rPr>
          <w:rFonts w:ascii="Times New Roman" w:hAnsi="Times New Roman" w:cs="Times New Roman"/>
          <w:sz w:val="26"/>
          <w:szCs w:val="26"/>
        </w:rPr>
        <w:t>элеметам</w:t>
      </w:r>
      <w:proofErr w:type="spellEnd"/>
      <w:r w:rsidR="00E953A3">
        <w:rPr>
          <w:rFonts w:ascii="Times New Roman" w:hAnsi="Times New Roman" w:cs="Times New Roman"/>
          <w:sz w:val="26"/>
          <w:szCs w:val="26"/>
        </w:rPr>
        <w:t>:</w:t>
      </w:r>
    </w:p>
    <w:p w:rsidR="00E953A3" w:rsidRDefault="00E953A3" w:rsidP="001C218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вождение трактора задним ходом;</w:t>
      </w:r>
    </w:p>
    <w:p w:rsidR="00E953A3" w:rsidRDefault="00E953A3" w:rsidP="001C218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подъезд трактора к навесному или прицепному орудию;</w:t>
      </w:r>
    </w:p>
    <w:p w:rsidR="00E953A3" w:rsidRDefault="00E953A3" w:rsidP="001C218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проезд через ворота передним и задним ходом;</w:t>
      </w:r>
    </w:p>
    <w:p w:rsidR="00E953A3" w:rsidRDefault="00E953A3" w:rsidP="001C218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безопасные приемы управления при вождении трактора задним ходом при подъезде к орудию;</w:t>
      </w:r>
    </w:p>
    <w:p w:rsidR="00E953A3" w:rsidRDefault="00E953A3" w:rsidP="001C218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постановка трактора в бокс задним ходом.</w:t>
      </w:r>
    </w:p>
    <w:p w:rsidR="00E953A3" w:rsidRDefault="00E953A3" w:rsidP="00E953A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53A3">
        <w:rPr>
          <w:rFonts w:ascii="Times New Roman" w:hAnsi="Times New Roman" w:cs="Times New Roman"/>
          <w:sz w:val="26"/>
          <w:szCs w:val="26"/>
        </w:rPr>
        <w:t>Тема 3.2.1.6</w:t>
      </w:r>
      <w:r w:rsidRPr="00E953A3">
        <w:t xml:space="preserve"> </w:t>
      </w:r>
      <w:r w:rsidRPr="00E953A3">
        <w:rPr>
          <w:rFonts w:ascii="Times New Roman" w:hAnsi="Times New Roman" w:cs="Times New Roman"/>
          <w:sz w:val="26"/>
          <w:szCs w:val="26"/>
        </w:rPr>
        <w:t>Обучение приемам вождения трактора с прицепом, перевозки грузов</w:t>
      </w:r>
    </w:p>
    <w:p w:rsidR="00E953A3" w:rsidRDefault="00E953A3" w:rsidP="00E953A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и объем </w:t>
      </w:r>
      <w:r w:rsidR="00125789">
        <w:rPr>
          <w:rFonts w:ascii="Times New Roman" w:hAnsi="Times New Roman" w:cs="Times New Roman"/>
          <w:sz w:val="26"/>
          <w:szCs w:val="26"/>
        </w:rPr>
        <w:t xml:space="preserve">вводного, текущего и заключительного инструктажей. Более подробно остановиться на содержании вводного инструктажа и правилах безопасного управления при выполнении упражнений. Изложить содержание анализа ошибочных действий учащихся. Раскрыть методические приемы и последовательность </w:t>
      </w:r>
      <w:proofErr w:type="gramStart"/>
      <w:r w:rsidR="00125789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="00125789">
        <w:rPr>
          <w:rFonts w:ascii="Times New Roman" w:hAnsi="Times New Roman" w:cs="Times New Roman"/>
          <w:sz w:val="26"/>
          <w:szCs w:val="26"/>
        </w:rPr>
        <w:t xml:space="preserve"> по следующим учебным элементам:</w:t>
      </w:r>
    </w:p>
    <w:p w:rsidR="00125789" w:rsidRDefault="00125789" w:rsidP="00E953A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подготовка прицепа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агрегатированию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125789" w:rsidRDefault="00125789" w:rsidP="00E953A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подъезд трактора к прицепу задним ходом;</w:t>
      </w:r>
    </w:p>
    <w:p w:rsidR="00125789" w:rsidRDefault="00125789" w:rsidP="00E953A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агрегатирование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трактора с прицепом;</w:t>
      </w:r>
    </w:p>
    <w:p w:rsidR="00125789" w:rsidRDefault="00125789" w:rsidP="00E953A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вождение трактора с прицепом и проезд через ворота;</w:t>
      </w:r>
    </w:p>
    <w:p w:rsidR="00125789" w:rsidRDefault="00125789" w:rsidP="00E953A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перевозка грузов.</w:t>
      </w:r>
    </w:p>
    <w:p w:rsidR="00125789" w:rsidRDefault="00F21F3C" w:rsidP="00F21F3C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21F3C">
        <w:rPr>
          <w:rFonts w:ascii="Times New Roman" w:hAnsi="Times New Roman" w:cs="Times New Roman"/>
          <w:sz w:val="26"/>
          <w:szCs w:val="26"/>
        </w:rPr>
        <w:t>Тема 3.2.1.7</w:t>
      </w:r>
      <w:r w:rsidRPr="00F21F3C">
        <w:t xml:space="preserve"> </w:t>
      </w:r>
      <w:r w:rsidRPr="00F21F3C">
        <w:rPr>
          <w:rFonts w:ascii="Times New Roman" w:hAnsi="Times New Roman" w:cs="Times New Roman"/>
          <w:sz w:val="26"/>
          <w:szCs w:val="26"/>
        </w:rPr>
        <w:t>Методика проведения контрольного занятия и практического экзамена</w:t>
      </w:r>
    </w:p>
    <w:p w:rsidR="00424ED7" w:rsidRDefault="00F21F3C" w:rsidP="003B1A34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занятия. В плане определить учебную цель, учебное время и его расчет, содержание и объем вводного, текущего и заключительного инструктажа по выполнению контрольного задания. Раскрыть вопросы организации и методики поведения практического экзамена.</w:t>
      </w:r>
    </w:p>
    <w:p w:rsidR="00424ED7" w:rsidRDefault="00A67B06" w:rsidP="00A67B0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67B06">
        <w:rPr>
          <w:rFonts w:ascii="Times New Roman" w:hAnsi="Times New Roman" w:cs="Times New Roman"/>
          <w:sz w:val="26"/>
          <w:szCs w:val="26"/>
        </w:rPr>
        <w:t>Раздел 2. Колесные тракторы и самоходные машины</w:t>
      </w:r>
    </w:p>
    <w:p w:rsidR="00A67B06" w:rsidRDefault="00A67B06" w:rsidP="00A67B0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67B06">
        <w:rPr>
          <w:rFonts w:ascii="Times New Roman" w:hAnsi="Times New Roman" w:cs="Times New Roman"/>
          <w:sz w:val="26"/>
          <w:szCs w:val="26"/>
        </w:rPr>
        <w:t>Тема 3.2.2.1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7B06">
        <w:rPr>
          <w:rFonts w:ascii="Times New Roman" w:hAnsi="Times New Roman" w:cs="Times New Roman"/>
          <w:sz w:val="26"/>
          <w:szCs w:val="26"/>
        </w:rPr>
        <w:t>Методические приемы обучения посадке, действиям с органами управления, использованию приборов сигнализации, считыванию показаний контрольных приборов</w:t>
      </w:r>
    </w:p>
    <w:p w:rsidR="00A67B06" w:rsidRDefault="004B01E3" w:rsidP="00A67B0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– конспект занятия. В плане – конспекте определить учебную цель, учебное время и его расчет, содержание вводного, текущего и заключительного инструктажей. Раскрыть методические приемы и последовательность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следующим учебным элементам:</w:t>
      </w:r>
    </w:p>
    <w:p w:rsidR="004B01E3" w:rsidRDefault="004B01E3" w:rsidP="00A67B0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ознакомление с тракторами, органами управления и приборами сигнализации, контрольный осмотр трактора перед началом движения, посадка в кабину;</w:t>
      </w:r>
    </w:p>
    <w:p w:rsidR="004B01E3" w:rsidRDefault="004B01E3" w:rsidP="00A67B0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назначение основных групп рычагов, педалей и рулевого колеса;</w:t>
      </w:r>
    </w:p>
    <w:p w:rsidR="004B01E3" w:rsidRDefault="004B01E3" w:rsidP="00A67B0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приемы пользования рычагами и педалями, особенности приемов работы с рулевым колесом;</w:t>
      </w:r>
    </w:p>
    <w:p w:rsidR="004B01E3" w:rsidRDefault="004B01E3" w:rsidP="00A67B0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назначение контрольных приборов и правила считывания их показаний.</w:t>
      </w:r>
    </w:p>
    <w:p w:rsidR="00FA0C32" w:rsidRDefault="00FA0C32" w:rsidP="00FA0C3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0C32">
        <w:rPr>
          <w:rFonts w:ascii="Times New Roman" w:hAnsi="Times New Roman" w:cs="Times New Roman"/>
          <w:sz w:val="26"/>
          <w:szCs w:val="26"/>
        </w:rPr>
        <w:t>Тема 3.2.2.2</w:t>
      </w:r>
      <w:r w:rsidRPr="00FA0C32">
        <w:t xml:space="preserve"> </w:t>
      </w:r>
      <w:r w:rsidRPr="00FA0C32">
        <w:rPr>
          <w:rFonts w:ascii="Times New Roman" w:hAnsi="Times New Roman" w:cs="Times New Roman"/>
          <w:sz w:val="26"/>
          <w:szCs w:val="26"/>
        </w:rPr>
        <w:t xml:space="preserve">Обучение пуску двигателя, приемам </w:t>
      </w:r>
      <w:proofErr w:type="spellStart"/>
      <w:r w:rsidRPr="00FA0C32">
        <w:rPr>
          <w:rFonts w:ascii="Times New Roman" w:hAnsi="Times New Roman" w:cs="Times New Roman"/>
          <w:sz w:val="26"/>
          <w:szCs w:val="26"/>
        </w:rPr>
        <w:t>трогания</w:t>
      </w:r>
      <w:proofErr w:type="spellEnd"/>
      <w:r w:rsidRPr="00FA0C32">
        <w:rPr>
          <w:rFonts w:ascii="Times New Roman" w:hAnsi="Times New Roman" w:cs="Times New Roman"/>
          <w:sz w:val="26"/>
          <w:szCs w:val="26"/>
        </w:rPr>
        <w:t xml:space="preserve"> с места, выполнения разворотов</w:t>
      </w:r>
    </w:p>
    <w:p w:rsidR="00FA0C32" w:rsidRDefault="002C7133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текущем инструктаже, приемах исправления ошибок учащихся. Раскрыть методические приемы и последовательность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следующим учебным элементам:</w:t>
      </w:r>
    </w:p>
    <w:p w:rsidR="002C7133" w:rsidRDefault="00F22BF3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безопасные приемы пуска двигателя, последовательность операций по пуску пускового двигателя, приемы пуска дизельного двигателя, блокировка пуска двигателя при включенной передаче;</w:t>
      </w:r>
    </w:p>
    <w:p w:rsidR="00F22BF3" w:rsidRDefault="00F22BF3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трактора к работе;</w:t>
      </w:r>
    </w:p>
    <w:p w:rsidR="00F22BF3" w:rsidRDefault="00D052E3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трогание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места, движение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прямой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переключением передач в восходящем порядке;</w:t>
      </w:r>
    </w:p>
    <w:p w:rsidR="00D052E3" w:rsidRDefault="00D052E3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движение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прямой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переключением </w:t>
      </w:r>
      <w:r w:rsidR="0046000D">
        <w:rPr>
          <w:rFonts w:ascii="Times New Roman" w:hAnsi="Times New Roman" w:cs="Times New Roman"/>
          <w:sz w:val="26"/>
          <w:szCs w:val="26"/>
        </w:rPr>
        <w:t>передач в нисходящем порядке;</w:t>
      </w:r>
    </w:p>
    <w:p w:rsidR="0046000D" w:rsidRDefault="0046000D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приемы торможения и остановки;</w:t>
      </w:r>
    </w:p>
    <w:p w:rsidR="0046000D" w:rsidRDefault="0046000D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работа с органами управления при поворотах направо и налево, приемы плавного выхода из крутого поворота;</w:t>
      </w:r>
    </w:p>
    <w:p w:rsidR="0046000D" w:rsidRDefault="0046000D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особенности управления колесными тракторами по сравнению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гусеничными;</w:t>
      </w:r>
    </w:p>
    <w:p w:rsidR="0046000D" w:rsidRDefault="0046000D" w:rsidP="00FA0C3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безопасные приемы управления при вождении трактора </w:t>
      </w:r>
    </w:p>
    <w:p w:rsidR="006A3597" w:rsidRDefault="006A3597" w:rsidP="006A3597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A3597">
        <w:rPr>
          <w:rFonts w:ascii="Times New Roman" w:hAnsi="Times New Roman" w:cs="Times New Roman"/>
          <w:sz w:val="26"/>
          <w:szCs w:val="26"/>
        </w:rPr>
        <w:t>Тема 3.2.2.3</w:t>
      </w:r>
      <w:r w:rsidRPr="006A3597">
        <w:t xml:space="preserve"> </w:t>
      </w:r>
      <w:r w:rsidRPr="006A3597">
        <w:rPr>
          <w:rFonts w:ascii="Times New Roman" w:hAnsi="Times New Roman" w:cs="Times New Roman"/>
          <w:sz w:val="26"/>
          <w:szCs w:val="26"/>
        </w:rPr>
        <w:t xml:space="preserve">Обучение приемам остановки и </w:t>
      </w:r>
      <w:proofErr w:type="spellStart"/>
      <w:r w:rsidRPr="006A3597">
        <w:rPr>
          <w:rFonts w:ascii="Times New Roman" w:hAnsi="Times New Roman" w:cs="Times New Roman"/>
          <w:sz w:val="26"/>
          <w:szCs w:val="26"/>
        </w:rPr>
        <w:t>трогания</w:t>
      </w:r>
      <w:proofErr w:type="spellEnd"/>
      <w:r w:rsidRPr="006A3597">
        <w:rPr>
          <w:rFonts w:ascii="Times New Roman" w:hAnsi="Times New Roman" w:cs="Times New Roman"/>
          <w:sz w:val="26"/>
          <w:szCs w:val="26"/>
        </w:rPr>
        <w:t xml:space="preserve"> на подъем</w:t>
      </w:r>
    </w:p>
    <w:p w:rsidR="006A3597" w:rsidRDefault="006A3597" w:rsidP="006A359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учебном элементе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трогание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подъеме», методах и приемах проведения заключительного инструктажа, анализе ошибочных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действий учащихся и правилах оценки их деятельности (учебных результатов). Раскрыть методические приемы и последовательность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следующим учебным элементам:</w:t>
      </w:r>
    </w:p>
    <w:p w:rsidR="006A3597" w:rsidRDefault="006A3597" w:rsidP="006A359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остановка на подъеме;</w:t>
      </w:r>
    </w:p>
    <w:p w:rsidR="006A3597" w:rsidRDefault="006A3597" w:rsidP="006A359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трогание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подъеме.</w:t>
      </w:r>
    </w:p>
    <w:p w:rsidR="006A3597" w:rsidRDefault="004A5646" w:rsidP="004A5646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A5646">
        <w:rPr>
          <w:rFonts w:ascii="Times New Roman" w:hAnsi="Times New Roman" w:cs="Times New Roman"/>
          <w:sz w:val="26"/>
          <w:szCs w:val="26"/>
        </w:rPr>
        <w:t>Тема 3.2.2.4</w:t>
      </w:r>
      <w:r w:rsidRPr="004A5646">
        <w:t xml:space="preserve"> </w:t>
      </w:r>
      <w:r w:rsidRPr="004A5646">
        <w:rPr>
          <w:rFonts w:ascii="Times New Roman" w:hAnsi="Times New Roman" w:cs="Times New Roman"/>
          <w:sz w:val="26"/>
          <w:szCs w:val="26"/>
        </w:rPr>
        <w:t>Обучение приемам вождения трактора задним ходом, подъезда к навесному или прицепному орудию, проезда через ворота</w:t>
      </w:r>
    </w:p>
    <w:p w:rsidR="004A5646" w:rsidRDefault="004A5646" w:rsidP="004A56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учебном элементе «движение задним ходом с поворотами направо и налево», методах и приемах проведения заключительного </w:t>
      </w:r>
      <w:r w:rsidR="00DA16C7">
        <w:rPr>
          <w:rFonts w:ascii="Times New Roman" w:hAnsi="Times New Roman" w:cs="Times New Roman"/>
          <w:sz w:val="26"/>
          <w:szCs w:val="26"/>
        </w:rPr>
        <w:t xml:space="preserve">инструктажа, анализе ошибочных действий учащихся и правилах оценки их деятельности (учебных результатов). Раскрыть методические приемы и последовательность </w:t>
      </w:r>
      <w:proofErr w:type="gramStart"/>
      <w:r w:rsidR="00DA16C7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="00DA16C7">
        <w:rPr>
          <w:rFonts w:ascii="Times New Roman" w:hAnsi="Times New Roman" w:cs="Times New Roman"/>
          <w:sz w:val="26"/>
          <w:szCs w:val="26"/>
        </w:rPr>
        <w:t xml:space="preserve"> по следующим учебным элементам:</w:t>
      </w:r>
    </w:p>
    <w:p w:rsidR="00DA16C7" w:rsidRDefault="00DA16C7" w:rsidP="004A56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вождение трактора задним ходом;</w:t>
      </w:r>
    </w:p>
    <w:p w:rsidR="00DA16C7" w:rsidRDefault="00DA16C7" w:rsidP="004A56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подъезд трактора к навесному или прицепному орудию;</w:t>
      </w:r>
    </w:p>
    <w:p w:rsidR="00DA16C7" w:rsidRDefault="00DA16C7" w:rsidP="004A56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проезд через ворота передним и задним ходом;</w:t>
      </w:r>
    </w:p>
    <w:p w:rsidR="00DA16C7" w:rsidRDefault="00DA16C7" w:rsidP="004A56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безопасные приемы</w:t>
      </w:r>
      <w:r w:rsidR="00956CCD">
        <w:rPr>
          <w:rFonts w:ascii="Times New Roman" w:hAnsi="Times New Roman" w:cs="Times New Roman"/>
          <w:sz w:val="26"/>
          <w:szCs w:val="26"/>
        </w:rPr>
        <w:t xml:space="preserve"> управления при вождении трактора задним ходом при подъезде к орудию;</w:t>
      </w:r>
    </w:p>
    <w:p w:rsidR="00956CCD" w:rsidRDefault="00956CCD" w:rsidP="004A564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постановка трактора в бокс задним ходом.</w:t>
      </w:r>
    </w:p>
    <w:p w:rsidR="00956CCD" w:rsidRDefault="008C3CE2" w:rsidP="008C3CE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C3CE2">
        <w:rPr>
          <w:rFonts w:ascii="Times New Roman" w:hAnsi="Times New Roman" w:cs="Times New Roman"/>
          <w:sz w:val="26"/>
          <w:szCs w:val="26"/>
        </w:rPr>
        <w:t>Тема 3.2.2.5</w:t>
      </w:r>
      <w:r w:rsidRPr="008C3CE2">
        <w:t xml:space="preserve"> </w:t>
      </w:r>
      <w:r w:rsidRPr="008C3CE2">
        <w:rPr>
          <w:rFonts w:ascii="Times New Roman" w:hAnsi="Times New Roman" w:cs="Times New Roman"/>
          <w:sz w:val="26"/>
          <w:szCs w:val="26"/>
        </w:rPr>
        <w:t>Обучение приемам вождения трактора с прицепом, перевозки грузов</w:t>
      </w:r>
    </w:p>
    <w:p w:rsidR="008C3CE2" w:rsidRDefault="00BB6E38" w:rsidP="008C3CE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содержании вводного инструктажа и правилах безопасного управления при выполнении упражнений. Изложить содержание анализа ошибочных действий учащихся. Раскрыть методические приемы и последовательность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следующим учебным элементам:</w:t>
      </w:r>
    </w:p>
    <w:p w:rsidR="00BB6E38" w:rsidRDefault="00BB6E38" w:rsidP="008C3CE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подготовка прицепа к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агрегатированию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B6E38" w:rsidRDefault="00BB6E38" w:rsidP="008C3CE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подъезд трактора к прицепу задним ходом;</w:t>
      </w:r>
    </w:p>
    <w:p w:rsidR="00BB6E38" w:rsidRDefault="00BB6E38" w:rsidP="008C3CE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агрегатирование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трактора с прицепом;</w:t>
      </w:r>
    </w:p>
    <w:p w:rsidR="00BB6E38" w:rsidRDefault="00BB6E38" w:rsidP="008C3CE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-вождение трактора с прицепом и проезд через ворота;</w:t>
      </w:r>
    </w:p>
    <w:p w:rsidR="00BB6E38" w:rsidRDefault="00BB6E38" w:rsidP="008C3CE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перевозка грузов.</w:t>
      </w:r>
    </w:p>
    <w:p w:rsidR="00BB6E38" w:rsidRDefault="00BB6E38" w:rsidP="00BB6E38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B6E38">
        <w:rPr>
          <w:rFonts w:ascii="Times New Roman" w:hAnsi="Times New Roman" w:cs="Times New Roman"/>
          <w:sz w:val="26"/>
          <w:szCs w:val="26"/>
        </w:rPr>
        <w:t>Тема 3.2.2.6</w:t>
      </w:r>
      <w:r w:rsidRPr="00BB6E38">
        <w:t xml:space="preserve"> </w:t>
      </w:r>
      <w:r w:rsidRPr="00BB6E38">
        <w:rPr>
          <w:rFonts w:ascii="Times New Roman" w:hAnsi="Times New Roman" w:cs="Times New Roman"/>
          <w:sz w:val="26"/>
          <w:szCs w:val="26"/>
        </w:rPr>
        <w:t>Обучение приемам вождения по маршрутам с малой интенсивностью движения</w:t>
      </w:r>
    </w:p>
    <w:p w:rsidR="00BB6E38" w:rsidRDefault="00BB6E38" w:rsidP="00BB6E3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во вводном </w:t>
      </w:r>
      <w:r w:rsidR="004A7169">
        <w:rPr>
          <w:rFonts w:ascii="Times New Roman" w:hAnsi="Times New Roman" w:cs="Times New Roman"/>
          <w:sz w:val="26"/>
          <w:szCs w:val="26"/>
        </w:rPr>
        <w:t xml:space="preserve">инструктаже отразить особенности управления самоходной машиной в потоке и соблюдения правил дорожного движения и безопасного управления самоходной машиной. </w:t>
      </w:r>
      <w:r w:rsidR="00BE6C0B">
        <w:rPr>
          <w:rFonts w:ascii="Times New Roman" w:hAnsi="Times New Roman" w:cs="Times New Roman"/>
          <w:sz w:val="26"/>
          <w:szCs w:val="26"/>
        </w:rPr>
        <w:t xml:space="preserve">Особенно раскрыть методику объяснения правил действий при проезде перекрестков и переездов. Во вводном инструктаже изложить методику ознакомления учащихся с ошибками управления для их предупреждения. Раскрыть методические приемы и последовательность </w:t>
      </w:r>
      <w:proofErr w:type="gramStart"/>
      <w:r w:rsidR="00BE6C0B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="00BE6C0B">
        <w:rPr>
          <w:rFonts w:ascii="Times New Roman" w:hAnsi="Times New Roman" w:cs="Times New Roman"/>
          <w:sz w:val="26"/>
          <w:szCs w:val="26"/>
        </w:rPr>
        <w:t xml:space="preserve"> по следующим учебным элементам:</w:t>
      </w:r>
    </w:p>
    <w:p w:rsidR="00BE6C0B" w:rsidRDefault="00BE6C0B" w:rsidP="00BB6E3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выезд на улицы населенного пункта, движение в транспортном потоке, остановка и начало движения, проезд остановок общественного транспорта, пешеходных переходов, встречный разъезд в узких проездах, движение по мостам и путепроводам, проезд железнодорожных переездов, объезд препятствий;</w:t>
      </w:r>
    </w:p>
    <w:p w:rsidR="00BE6C0B" w:rsidRDefault="00BE6C0B" w:rsidP="00BB6E3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проезд перекрестка, действия водителя при проезде перекрестка, </w:t>
      </w:r>
      <w:r w:rsidR="00513531">
        <w:rPr>
          <w:rFonts w:ascii="Times New Roman" w:hAnsi="Times New Roman" w:cs="Times New Roman"/>
          <w:sz w:val="26"/>
          <w:szCs w:val="26"/>
        </w:rPr>
        <w:t>оценка перекрестка (обзорность, число полос, наличие транспорта и т.д.), перестроение, действие по сигналу светофора (регулировщика), проезд нерегулируемых перекрестков равнозначных и неравнозначных дорог в прямом направлении, с поворотом направо или налево, разворотом для движения в обратном направлении, выбор скорости движения;</w:t>
      </w:r>
    </w:p>
    <w:p w:rsidR="00513531" w:rsidRDefault="00513531" w:rsidP="00BB6E3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движение на поворотах с ограниченной видимостью.</w:t>
      </w:r>
    </w:p>
    <w:p w:rsidR="00513531" w:rsidRDefault="00513531" w:rsidP="00513531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13531">
        <w:rPr>
          <w:rFonts w:ascii="Times New Roman" w:hAnsi="Times New Roman" w:cs="Times New Roman"/>
          <w:sz w:val="26"/>
          <w:szCs w:val="26"/>
        </w:rPr>
        <w:t>Тема 3.2.2.7</w:t>
      </w:r>
      <w:r w:rsidRPr="00513531">
        <w:t xml:space="preserve"> </w:t>
      </w:r>
      <w:r w:rsidRPr="00513531">
        <w:rPr>
          <w:rFonts w:ascii="Times New Roman" w:hAnsi="Times New Roman" w:cs="Times New Roman"/>
          <w:sz w:val="26"/>
          <w:szCs w:val="26"/>
        </w:rPr>
        <w:t>Методика и проведения контрольного занятия и практического экзамена</w:t>
      </w:r>
    </w:p>
    <w:p w:rsidR="00513531" w:rsidRDefault="00751F09" w:rsidP="0051353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инструктажей. Более подробно остановиться на содержании инструктажа по выполнению контрольного задания. Раскрыть вопросы организации и методики проведения практического экзамена. </w:t>
      </w:r>
    </w:p>
    <w:p w:rsidR="00A56981" w:rsidRDefault="00A56981" w:rsidP="0051353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981" w:rsidRPr="00114A96" w:rsidRDefault="00A56981" w:rsidP="0051353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3DC" w:rsidRPr="009E53DC" w:rsidRDefault="009E53DC" w:rsidP="009E53DC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9E53DC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9E53DC">
        <w:rPr>
          <w:rFonts w:ascii="Times New Roman" w:hAnsi="Times New Roman" w:cs="Times New Roman"/>
          <w:b/>
          <w:sz w:val="26"/>
          <w:szCs w:val="26"/>
        </w:rPr>
        <w:t>. УСЛОВИЯ РЕАЛИЗАЦИИ ПРОГРАММЫ</w:t>
      </w:r>
    </w:p>
    <w:p w:rsidR="009E53DC" w:rsidRPr="00A21317" w:rsidRDefault="009E53DC" w:rsidP="009E53DC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E53DC" w:rsidRPr="009E53DC" w:rsidRDefault="009E53DC" w:rsidP="00F22274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b/>
          <w:sz w:val="26"/>
          <w:szCs w:val="26"/>
        </w:rPr>
        <w:t xml:space="preserve">4.1 </w:t>
      </w:r>
      <w:r w:rsidRPr="009E53DC">
        <w:rPr>
          <w:rFonts w:ascii="Times New Roman" w:hAnsi="Times New Roman" w:cs="Times New Roman"/>
          <w:sz w:val="26"/>
          <w:szCs w:val="26"/>
        </w:rPr>
        <w:t>Условия реализации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Программы должны обеспечивать: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 xml:space="preserve">- достижение планируемых результатов освоения Программы в полном объеме; 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соответствие применяемых форм, средств и методов обучения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E53DC" w:rsidRPr="009E53DC" w:rsidRDefault="009E53DC" w:rsidP="00F22274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b/>
          <w:sz w:val="26"/>
          <w:szCs w:val="26"/>
        </w:rPr>
        <w:t xml:space="preserve">4.2 </w:t>
      </w:r>
      <w:r w:rsidRPr="009E53DC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</w:t>
      </w:r>
      <w:r w:rsidRPr="009E53DC">
        <w:rPr>
          <w:sz w:val="26"/>
          <w:szCs w:val="26"/>
        </w:rPr>
        <w:t xml:space="preserve"> </w:t>
      </w:r>
      <w:r w:rsidRPr="009E53DC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учебно-тематический план;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календарный учебный график;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образовательную программу;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методические материалы и разработки;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расписание занятий.</w:t>
      </w:r>
    </w:p>
    <w:p w:rsidR="009E53DC" w:rsidRPr="009E53DC" w:rsidRDefault="009E53DC" w:rsidP="00F22274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E53DC" w:rsidRPr="00005A98" w:rsidRDefault="009E53DC" w:rsidP="00F22274">
      <w:pPr>
        <w:spacing w:after="0" w:line="360" w:lineRule="auto"/>
        <w:ind w:firstLine="709"/>
        <w:jc w:val="center"/>
        <w:rPr>
          <w:rStyle w:val="a8"/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b/>
          <w:sz w:val="26"/>
          <w:szCs w:val="26"/>
        </w:rPr>
        <w:t xml:space="preserve">4.3 </w:t>
      </w:r>
      <w:r w:rsidRPr="00005A98">
        <w:rPr>
          <w:rStyle w:val="a8"/>
          <w:rFonts w:ascii="Times New Roman" w:hAnsi="Times New Roman" w:cs="Times New Roman"/>
          <w:sz w:val="26"/>
          <w:szCs w:val="26"/>
        </w:rPr>
        <w:t>Материально-техническое и информационно-методическое обеспечение Программы</w:t>
      </w:r>
    </w:p>
    <w:p w:rsidR="009E53DC" w:rsidRDefault="009E53DC" w:rsidP="009E53DC">
      <w:pPr>
        <w:spacing w:after="0" w:line="240" w:lineRule="auto"/>
        <w:ind w:firstLine="709"/>
        <w:jc w:val="center"/>
        <w:rPr>
          <w:rStyle w:val="a8"/>
          <w:sz w:val="26"/>
          <w:szCs w:val="26"/>
        </w:rPr>
      </w:pPr>
    </w:p>
    <w:p w:rsidR="00981ED9" w:rsidRPr="009E53DC" w:rsidRDefault="00981ED9" w:rsidP="009E53DC">
      <w:pPr>
        <w:spacing w:after="0" w:line="240" w:lineRule="auto"/>
        <w:ind w:firstLine="709"/>
        <w:jc w:val="center"/>
        <w:rPr>
          <w:rStyle w:val="a8"/>
          <w:sz w:val="26"/>
          <w:szCs w:val="26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29"/>
      </w:tblGrid>
      <w:tr w:rsidR="009E53DC" w:rsidRPr="00297F77" w:rsidTr="00BE6C0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</w:tr>
      <w:tr w:rsidR="009E53DC" w:rsidRPr="00297F77" w:rsidTr="00BE6C0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Оборудование и технические средства обучения: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3DC" w:rsidRPr="00297F77" w:rsidTr="00BE6C0B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BE6C0B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BE6C0B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BE6C0B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3DC" w:rsidRPr="00297F77" w:rsidTr="00BE6C0B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BE6C0B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BE6C0B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BE6C0B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BE6C0B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BE6C0B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3DC" w:rsidRPr="00DB24BD" w:rsidRDefault="009E53DC" w:rsidP="00BE6C0B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3DC" w:rsidRPr="00DB24BD" w:rsidRDefault="009E53DC" w:rsidP="00BE6C0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3DC" w:rsidRDefault="009E53DC" w:rsidP="009E53DC">
      <w:pPr>
        <w:widowControl w:val="0"/>
        <w:spacing w:after="0" w:line="360" w:lineRule="auto"/>
        <w:ind w:firstLine="709"/>
        <w:jc w:val="center"/>
        <w:rPr>
          <w:rStyle w:val="a8"/>
          <w:rFonts w:ascii="Times New Roman" w:hAnsi="Times New Roman" w:cs="Times New Roman"/>
          <w:b/>
          <w:sz w:val="26"/>
          <w:szCs w:val="26"/>
        </w:rPr>
      </w:pPr>
    </w:p>
    <w:p w:rsidR="00F22274" w:rsidRDefault="00F22274" w:rsidP="009E53DC">
      <w:pPr>
        <w:widowControl w:val="0"/>
        <w:spacing w:after="0" w:line="360" w:lineRule="auto"/>
        <w:ind w:firstLine="709"/>
        <w:jc w:val="center"/>
        <w:rPr>
          <w:rStyle w:val="a8"/>
          <w:rFonts w:ascii="Times New Roman" w:hAnsi="Times New Roman" w:cs="Times New Roman"/>
          <w:b/>
          <w:sz w:val="26"/>
          <w:szCs w:val="26"/>
        </w:rPr>
      </w:pPr>
    </w:p>
    <w:p w:rsidR="00981ED9" w:rsidRDefault="00981ED9" w:rsidP="009E53DC">
      <w:pPr>
        <w:widowControl w:val="0"/>
        <w:spacing w:after="0" w:line="360" w:lineRule="auto"/>
        <w:ind w:firstLine="709"/>
        <w:jc w:val="center"/>
        <w:rPr>
          <w:rStyle w:val="a8"/>
          <w:rFonts w:ascii="Times New Roman" w:hAnsi="Times New Roman" w:cs="Times New Roman"/>
          <w:b/>
          <w:sz w:val="26"/>
          <w:szCs w:val="26"/>
        </w:rPr>
      </w:pPr>
    </w:p>
    <w:p w:rsidR="009E53DC" w:rsidRPr="009E53DC" w:rsidRDefault="009E53DC" w:rsidP="009E53DC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 w:rsidRPr="00DA0A58">
        <w:rPr>
          <w:rStyle w:val="a8"/>
          <w:rFonts w:ascii="Times New Roman" w:hAnsi="Times New Roman" w:cs="Times New Roman"/>
          <w:b/>
          <w:sz w:val="26"/>
          <w:szCs w:val="26"/>
        </w:rPr>
        <w:lastRenderedPageBreak/>
        <w:t>4.4</w:t>
      </w:r>
      <w:r w:rsidRPr="009E53D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9E53DC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Кадровое обеспечение образовательного процесса</w:t>
      </w:r>
    </w:p>
    <w:p w:rsidR="009E53DC" w:rsidRDefault="009E53DC" w:rsidP="009E53DC">
      <w:pPr>
        <w:spacing w:after="0" w:line="36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E53D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Требования к квалификации педагогических кадров: высшее </w:t>
      </w:r>
      <w:r w:rsidR="00981ED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или средне профессиональное </w:t>
      </w:r>
      <w:r w:rsidRPr="009E53D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образование, </w:t>
      </w:r>
      <w:r w:rsidR="00981ED9" w:rsidRPr="00981ED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водительское удостоверение </w:t>
      </w:r>
      <w:proofErr w:type="gramStart"/>
      <w:r w:rsidR="00981ED9" w:rsidRPr="00981ED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на право управление</w:t>
      </w:r>
      <w:proofErr w:type="gramEnd"/>
      <w:r w:rsidR="00981ED9" w:rsidRPr="00981ED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самоходными машинами тех категорий, на которые он будет обучать вождению</w:t>
      </w:r>
      <w:r w:rsidR="00981ED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</w:t>
      </w:r>
      <w:r w:rsidR="00981ED9" w:rsidRPr="00981ED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9E53D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9E53DC" w:rsidRDefault="009E53DC" w:rsidP="009E53DC">
      <w:pPr>
        <w:spacing w:after="0" w:line="36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9E53DC" w:rsidRDefault="009E53DC" w:rsidP="009E53DC">
      <w:pPr>
        <w:pStyle w:val="1"/>
        <w:spacing w:before="0" w:line="360" w:lineRule="auto"/>
        <w:ind w:firstLine="709"/>
        <w:rPr>
          <w:rFonts w:ascii="Times New Roman" w:eastAsiaTheme="minorEastAsia" w:hAnsi="Times New Roman" w:cs="Times New Roman"/>
          <w:sz w:val="26"/>
          <w:szCs w:val="26"/>
          <w:u w:val="none"/>
        </w:rPr>
      </w:pPr>
      <w:r w:rsidRPr="009E53DC">
        <w:rPr>
          <w:rFonts w:ascii="Times New Roman" w:eastAsiaTheme="minorEastAsia" w:hAnsi="Times New Roman" w:cs="Times New Roman"/>
          <w:sz w:val="26"/>
          <w:szCs w:val="26"/>
          <w:u w:val="none"/>
        </w:rPr>
        <w:t>V. СИСТЕМА ОЦЕНКИ РЕЗУЛЬТАТОВ ОСВОЕНИЯ ПРОГРАММЫ</w:t>
      </w:r>
    </w:p>
    <w:p w:rsidR="009E53DC" w:rsidRPr="009E53DC" w:rsidRDefault="009E53DC" w:rsidP="009E53DC">
      <w:pPr>
        <w:spacing w:after="0" w:line="360" w:lineRule="auto"/>
        <w:ind w:firstLine="709"/>
        <w:rPr>
          <w:lang w:eastAsia="ru-RU"/>
        </w:rPr>
      </w:pPr>
    </w:p>
    <w:p w:rsidR="009E53DC" w:rsidRPr="00F7175A" w:rsidRDefault="009E53DC" w:rsidP="009E53DC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F7175A">
        <w:rPr>
          <w:rStyle w:val="a8"/>
          <w:rFonts w:ascii="Times New Roman" w:hAnsi="Times New Roman" w:cs="Times New Roman"/>
          <w:b/>
          <w:sz w:val="26"/>
          <w:szCs w:val="26"/>
        </w:rPr>
        <w:t>5.1</w:t>
      </w:r>
      <w:r w:rsidRPr="00F7175A">
        <w:rPr>
          <w:rStyle w:val="a8"/>
          <w:rFonts w:ascii="Times New Roman" w:hAnsi="Times New Roman" w:cs="Times New Roman"/>
          <w:sz w:val="26"/>
          <w:szCs w:val="26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9E53DC" w:rsidRDefault="009E53DC" w:rsidP="009E53DC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F7175A">
        <w:rPr>
          <w:rStyle w:val="a8"/>
          <w:rFonts w:ascii="Times New Roman" w:hAnsi="Times New Roman" w:cs="Times New Roman"/>
          <w:b/>
          <w:sz w:val="26"/>
          <w:szCs w:val="26"/>
        </w:rPr>
        <w:t>5.2</w:t>
      </w:r>
      <w:r w:rsidRPr="00F7175A">
        <w:rPr>
          <w:rStyle w:val="a8"/>
          <w:rFonts w:ascii="Times New Roman" w:hAnsi="Times New Roman" w:cs="Times New Roman"/>
          <w:sz w:val="26"/>
          <w:szCs w:val="26"/>
        </w:rPr>
        <w:t xml:space="preserve"> Дополнительное профессиональное </w:t>
      </w:r>
      <w:proofErr w:type="gramStart"/>
      <w:r w:rsidRPr="00F7175A">
        <w:rPr>
          <w:rStyle w:val="a8"/>
          <w:rFonts w:ascii="Times New Roman" w:hAnsi="Times New Roman" w:cs="Times New Roman"/>
          <w:sz w:val="26"/>
          <w:szCs w:val="26"/>
        </w:rPr>
        <w:t>обучение по Программе</w:t>
      </w:r>
      <w:proofErr w:type="gramEnd"/>
      <w:r w:rsidRPr="00F7175A">
        <w:rPr>
          <w:rStyle w:val="a8"/>
          <w:rFonts w:ascii="Times New Roman" w:hAnsi="Times New Roman" w:cs="Times New Roman"/>
          <w:sz w:val="26"/>
          <w:szCs w:val="26"/>
        </w:rPr>
        <w:t xml:space="preserve"> завершается итоговой аттестацией, в форме квалификационного экзамена.</w:t>
      </w:r>
      <w:r w:rsidRPr="00F7175A">
        <w:rPr>
          <w:rFonts w:ascii="Times New Roman" w:hAnsi="Times New Roman" w:cs="Times New Roman"/>
          <w:sz w:val="26"/>
          <w:szCs w:val="26"/>
        </w:rPr>
        <w:t xml:space="preserve"> </w:t>
      </w:r>
      <w:r w:rsidRPr="00F7175A">
        <w:rPr>
          <w:rStyle w:val="a8"/>
          <w:rFonts w:ascii="Times New Roman" w:hAnsi="Times New Roman" w:cs="Times New Roman"/>
          <w:sz w:val="26"/>
          <w:szCs w:val="26"/>
        </w:rPr>
        <w:t>Квалификационный экзамен проводится в форме тестирования, включающего в себя проверку теоретических знаний в форме письменного задания, которое содержит 20 вопр</w:t>
      </w:r>
      <w:r w:rsidR="009F372F">
        <w:rPr>
          <w:rStyle w:val="a8"/>
          <w:rFonts w:ascii="Times New Roman" w:hAnsi="Times New Roman" w:cs="Times New Roman"/>
          <w:sz w:val="26"/>
          <w:szCs w:val="26"/>
        </w:rPr>
        <w:t>оса, сформированных из каждого предмета</w:t>
      </w:r>
      <w:r w:rsidRPr="00F7175A">
        <w:rPr>
          <w:rStyle w:val="a8"/>
          <w:rFonts w:ascii="Times New Roman" w:hAnsi="Times New Roman" w:cs="Times New Roman"/>
          <w:sz w:val="26"/>
          <w:szCs w:val="26"/>
        </w:rPr>
        <w:t xml:space="preserve"> обучения. </w:t>
      </w:r>
    </w:p>
    <w:p w:rsidR="00981ED9" w:rsidRDefault="00981ED9" w:rsidP="009E53DC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</w:p>
    <w:p w:rsidR="00541801" w:rsidRPr="00541801" w:rsidRDefault="00541801" w:rsidP="00541801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41801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VI</w:t>
      </w:r>
      <w:r w:rsidRPr="00541801">
        <w:rPr>
          <w:rFonts w:ascii="Times New Roman" w:eastAsiaTheme="minorEastAsia" w:hAnsi="Times New Roman" w:cs="Times New Roman"/>
          <w:b/>
          <w:sz w:val="26"/>
          <w:szCs w:val="26"/>
        </w:rPr>
        <w:t xml:space="preserve"> РЕКОМЕНДУЕМАЯ ЛИТЕРАТУРА ДЛЯ ОСВОЕНИЯ ПРОГРАММЫ</w:t>
      </w:r>
    </w:p>
    <w:p w:rsidR="00541801" w:rsidRPr="00541801" w:rsidRDefault="00541801" w:rsidP="00005A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Перечень рекомендуемых учебных изданий, Интернет-ресурсов, допол</w:t>
      </w:r>
      <w:r w:rsidRPr="00541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softHyphen/>
        <w:t>нительной литературы</w:t>
      </w:r>
    </w:p>
    <w:p w:rsidR="00541801" w:rsidRPr="00541801" w:rsidRDefault="00541801" w:rsidP="00005A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541801">
        <w:rPr>
          <w:rFonts w:ascii="Times New Roman" w:eastAsia="Courier New" w:hAnsi="Times New Roman" w:cs="Times New Roman"/>
          <w:bCs/>
          <w:i/>
          <w:iCs/>
          <w:sz w:val="26"/>
          <w:szCs w:val="26"/>
        </w:rPr>
        <w:t>Основные источники:</w:t>
      </w:r>
    </w:p>
    <w:p w:rsidR="00913581" w:rsidRPr="00913581" w:rsidRDefault="00913581" w:rsidP="00005A98">
      <w:pPr>
        <w:pStyle w:val="5"/>
        <w:numPr>
          <w:ilvl w:val="0"/>
          <w:numId w:val="3"/>
        </w:numPr>
        <w:shd w:val="clear" w:color="auto" w:fill="auto"/>
        <w:spacing w:line="360" w:lineRule="auto"/>
        <w:ind w:firstLine="709"/>
        <w:rPr>
          <w:rStyle w:val="11"/>
          <w:color w:val="auto"/>
          <w:sz w:val="26"/>
          <w:szCs w:val="26"/>
          <w:shd w:val="clear" w:color="auto" w:fill="auto"/>
          <w:lang w:eastAsia="en-US" w:bidi="ar-SA"/>
        </w:rPr>
      </w:pPr>
      <w:r w:rsidRPr="00D06A61">
        <w:rPr>
          <w:rStyle w:val="11"/>
          <w:sz w:val="26"/>
          <w:szCs w:val="26"/>
        </w:rPr>
        <w:t>Автошкола МААШ. Методические основы преподавания Правил дорожного движения. Арсенал преподавателя. - М.: ООО «Торговый дом МААШ», 2010.-36 слил.</w:t>
      </w:r>
    </w:p>
    <w:p w:rsidR="00913581" w:rsidRDefault="00913581" w:rsidP="00005A98">
      <w:pPr>
        <w:pStyle w:val="5"/>
        <w:numPr>
          <w:ilvl w:val="0"/>
          <w:numId w:val="3"/>
        </w:numPr>
        <w:shd w:val="clear" w:color="auto" w:fill="auto"/>
        <w:spacing w:line="360" w:lineRule="auto"/>
        <w:ind w:firstLine="709"/>
        <w:rPr>
          <w:rStyle w:val="11"/>
          <w:rFonts w:eastAsiaTheme="minorHAnsi"/>
          <w:sz w:val="26"/>
          <w:szCs w:val="26"/>
        </w:rPr>
      </w:pPr>
      <w:proofErr w:type="spellStart"/>
      <w:r w:rsidRPr="00D06A61">
        <w:rPr>
          <w:rStyle w:val="11"/>
          <w:rFonts w:eastAsiaTheme="minorHAnsi"/>
          <w:sz w:val="26"/>
          <w:szCs w:val="26"/>
        </w:rPr>
        <w:t>Бизяева</w:t>
      </w:r>
      <w:proofErr w:type="spellEnd"/>
      <w:r w:rsidRPr="00D06A61">
        <w:rPr>
          <w:rStyle w:val="11"/>
          <w:rFonts w:eastAsiaTheme="minorHAnsi"/>
          <w:sz w:val="26"/>
          <w:szCs w:val="26"/>
        </w:rPr>
        <w:t xml:space="preserve"> А.А. Психология думающего учителя: педагогическая рефлексия - Псков, 2006.-216 с.</w:t>
      </w:r>
    </w:p>
    <w:p w:rsidR="00913581" w:rsidRPr="00D06A61" w:rsidRDefault="00913581" w:rsidP="00005A98">
      <w:pPr>
        <w:pStyle w:val="5"/>
        <w:numPr>
          <w:ilvl w:val="0"/>
          <w:numId w:val="3"/>
        </w:numPr>
        <w:shd w:val="clear" w:color="auto" w:fill="auto"/>
        <w:spacing w:line="360" w:lineRule="auto"/>
        <w:ind w:firstLine="709"/>
        <w:rPr>
          <w:rStyle w:val="85pt"/>
          <w:rFonts w:eastAsiaTheme="minorHAnsi"/>
          <w:sz w:val="26"/>
          <w:szCs w:val="26"/>
        </w:rPr>
      </w:pPr>
      <w:r w:rsidRPr="00D06A61">
        <w:rPr>
          <w:rStyle w:val="11"/>
          <w:rFonts w:eastAsiaTheme="minorHAnsi"/>
          <w:sz w:val="26"/>
          <w:szCs w:val="26"/>
        </w:rPr>
        <w:t xml:space="preserve"> </w:t>
      </w:r>
      <w:proofErr w:type="spellStart"/>
      <w:r w:rsidRPr="00D06A61">
        <w:rPr>
          <w:rStyle w:val="11"/>
          <w:rFonts w:eastAsiaTheme="minorHAnsi"/>
          <w:sz w:val="26"/>
          <w:szCs w:val="26"/>
        </w:rPr>
        <w:t>Бордовская</w:t>
      </w:r>
      <w:proofErr w:type="spellEnd"/>
      <w:r w:rsidRPr="00D06A61">
        <w:rPr>
          <w:rStyle w:val="11"/>
          <w:rFonts w:eastAsiaTheme="minorHAnsi"/>
          <w:sz w:val="26"/>
          <w:szCs w:val="26"/>
        </w:rPr>
        <w:t xml:space="preserve"> Н.В. </w:t>
      </w:r>
      <w:proofErr w:type="spellStart"/>
      <w:r w:rsidRPr="00D06A61">
        <w:rPr>
          <w:rStyle w:val="11"/>
          <w:rFonts w:eastAsiaTheme="minorHAnsi"/>
          <w:sz w:val="26"/>
          <w:szCs w:val="26"/>
        </w:rPr>
        <w:t>Реан</w:t>
      </w:r>
      <w:proofErr w:type="spellEnd"/>
      <w:r w:rsidRPr="00D06A61">
        <w:rPr>
          <w:rStyle w:val="11"/>
          <w:rFonts w:eastAsiaTheme="minorHAnsi"/>
          <w:sz w:val="26"/>
          <w:szCs w:val="26"/>
        </w:rPr>
        <w:t xml:space="preserve"> А.А. Педагогика - СПб, 2000.-304 с.</w:t>
      </w:r>
    </w:p>
    <w:p w:rsidR="00913581" w:rsidRPr="00913581" w:rsidRDefault="00913581" w:rsidP="00005A98">
      <w:pPr>
        <w:widowControl w:val="0"/>
        <w:numPr>
          <w:ilvl w:val="0"/>
          <w:numId w:val="3"/>
        </w:numPr>
        <w:spacing w:after="0" w:line="360" w:lineRule="auto"/>
        <w:ind w:firstLine="709"/>
        <w:jc w:val="both"/>
        <w:rPr>
          <w:sz w:val="26"/>
          <w:szCs w:val="26"/>
        </w:rPr>
      </w:pPr>
      <w:r w:rsidRPr="00DA4EA4">
        <w:rPr>
          <w:rStyle w:val="17"/>
          <w:rFonts w:eastAsiaTheme="minorHAnsi"/>
          <w:sz w:val="26"/>
          <w:szCs w:val="26"/>
        </w:rPr>
        <w:t>Борисов В.Н. Психологическая подготовка к педагогической деятельности: Практикум: Учеб пособие для педвузов - М , 2002.-144 с.</w:t>
      </w:r>
    </w:p>
    <w:p w:rsidR="00541801" w:rsidRPr="00541801" w:rsidRDefault="00541801" w:rsidP="00005A98">
      <w:pPr>
        <w:widowControl w:val="0"/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41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lastRenderedPageBreak/>
        <w:t>Федеральный закон от 29 декабря 2012 г. № 273-ФЗ «Об образовании в Российской Федерации».</w:t>
      </w:r>
    </w:p>
    <w:p w:rsidR="00541801" w:rsidRPr="00541801" w:rsidRDefault="00541801" w:rsidP="00005A98">
      <w:pPr>
        <w:widowControl w:val="0"/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41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Трудовой кодекс Российской Федерации (ТК РФ) от 30 декабря 2001 г. № 197-ФЗ. Раздел X. Охрана груда.</w:t>
      </w:r>
    </w:p>
    <w:p w:rsidR="00541801" w:rsidRPr="0091358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rStyle w:val="6"/>
          <w:color w:val="auto"/>
          <w:sz w:val="26"/>
          <w:szCs w:val="26"/>
          <w:shd w:val="clear" w:color="auto" w:fill="auto"/>
          <w:lang w:eastAsia="en-US" w:bidi="ar-SA"/>
        </w:rPr>
      </w:pPr>
      <w:r w:rsidRPr="00541801">
        <w:rPr>
          <w:rStyle w:val="6"/>
          <w:sz w:val="26"/>
          <w:szCs w:val="26"/>
        </w:rPr>
        <w:t xml:space="preserve">Приказ </w:t>
      </w:r>
      <w:proofErr w:type="spellStart"/>
      <w:r w:rsidRPr="00541801">
        <w:rPr>
          <w:rStyle w:val="6"/>
          <w:sz w:val="26"/>
          <w:szCs w:val="26"/>
        </w:rPr>
        <w:t>Минобрнауки</w:t>
      </w:r>
      <w:proofErr w:type="spellEnd"/>
      <w:r w:rsidRPr="00541801">
        <w:rPr>
          <w:rStyle w:val="6"/>
          <w:sz w:val="26"/>
          <w:szCs w:val="26"/>
        </w:rPr>
        <w:t xml:space="preserve"> России от 18 апреля 2013 г. № 292 «Об утверждении Порядка организации и осуществления образовательной </w:t>
      </w:r>
      <w:proofErr w:type="gramStart"/>
      <w:r w:rsidRPr="00541801">
        <w:rPr>
          <w:rStyle w:val="6"/>
          <w:sz w:val="26"/>
          <w:szCs w:val="26"/>
        </w:rPr>
        <w:t>деятельности</w:t>
      </w:r>
      <w:proofErr w:type="gramEnd"/>
      <w:r w:rsidRPr="00541801">
        <w:rPr>
          <w:rStyle w:val="6"/>
          <w:sz w:val="26"/>
          <w:szCs w:val="26"/>
        </w:rPr>
        <w:t xml:space="preserve"> но основным программам профессионального обучения».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>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left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 xml:space="preserve"> Кузнецова 1Т.Е. Педагогические технологии в предметном обучении: лекции. - </w:t>
      </w:r>
      <w:proofErr w:type="spellStart"/>
      <w:r w:rsidRPr="00541801">
        <w:rPr>
          <w:rStyle w:val="6"/>
          <w:sz w:val="26"/>
          <w:szCs w:val="26"/>
        </w:rPr>
        <w:t>Спб</w:t>
      </w:r>
      <w:proofErr w:type="spellEnd"/>
      <w:r w:rsidRPr="00541801">
        <w:rPr>
          <w:rStyle w:val="6"/>
          <w:sz w:val="26"/>
          <w:szCs w:val="26"/>
        </w:rPr>
        <w:t>.: Образование, 1995. - 50 с.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left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 xml:space="preserve"> </w:t>
      </w:r>
      <w:proofErr w:type="spellStart"/>
      <w:r w:rsidRPr="00541801">
        <w:rPr>
          <w:rStyle w:val="6"/>
          <w:sz w:val="26"/>
          <w:szCs w:val="26"/>
        </w:rPr>
        <w:t>Селевко</w:t>
      </w:r>
      <w:proofErr w:type="spellEnd"/>
      <w:r w:rsidRPr="00541801">
        <w:rPr>
          <w:rStyle w:val="6"/>
          <w:sz w:val="26"/>
          <w:szCs w:val="26"/>
        </w:rPr>
        <w:t xml:space="preserve"> Г.К. Современные образовательные технологии: Учеб. </w:t>
      </w:r>
      <w:proofErr w:type="spellStart"/>
      <w:r w:rsidRPr="00541801">
        <w:rPr>
          <w:rStyle w:val="6"/>
          <w:sz w:val="26"/>
          <w:szCs w:val="26"/>
        </w:rPr>
        <w:t>Пос</w:t>
      </w:r>
      <w:proofErr w:type="gramStart"/>
      <w:r w:rsidRPr="00541801">
        <w:rPr>
          <w:rStyle w:val="6"/>
          <w:sz w:val="26"/>
          <w:szCs w:val="26"/>
        </w:rPr>
        <w:t>о</w:t>
      </w:r>
      <w:proofErr w:type="spellEnd"/>
      <w:r w:rsidRPr="00541801">
        <w:rPr>
          <w:rStyle w:val="6"/>
          <w:sz w:val="26"/>
          <w:szCs w:val="26"/>
        </w:rPr>
        <w:t>-</w:t>
      </w:r>
      <w:proofErr w:type="gramEnd"/>
      <w:r w:rsidRPr="00541801">
        <w:rPr>
          <w:rStyle w:val="6"/>
          <w:sz w:val="26"/>
          <w:szCs w:val="26"/>
        </w:rPr>
        <w:t xml:space="preserve"> </w:t>
      </w:r>
      <w:proofErr w:type="spellStart"/>
      <w:r w:rsidRPr="00541801">
        <w:rPr>
          <w:rStyle w:val="6"/>
          <w:sz w:val="26"/>
          <w:szCs w:val="26"/>
        </w:rPr>
        <w:t>бие</w:t>
      </w:r>
      <w:proofErr w:type="spellEnd"/>
      <w:r w:rsidRPr="00541801">
        <w:rPr>
          <w:rStyle w:val="6"/>
          <w:sz w:val="26"/>
          <w:szCs w:val="26"/>
        </w:rPr>
        <w:t>. - М.: Народное образование, 1998.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left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 xml:space="preserve"> Смирнов С. Технологии в образовании // Высшее образование в России. - 1999. - № 1. - . С. 109-112.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 xml:space="preserve"> </w:t>
      </w:r>
      <w:proofErr w:type="spellStart"/>
      <w:r w:rsidRPr="00541801">
        <w:rPr>
          <w:rStyle w:val="6"/>
          <w:sz w:val="26"/>
          <w:szCs w:val="26"/>
        </w:rPr>
        <w:t>Чернилевский</w:t>
      </w:r>
      <w:proofErr w:type="spellEnd"/>
      <w:r w:rsidRPr="00541801">
        <w:rPr>
          <w:rStyle w:val="6"/>
          <w:sz w:val="26"/>
          <w:szCs w:val="26"/>
        </w:rPr>
        <w:t xml:space="preserve"> Д.В., Филатов </w:t>
      </w:r>
      <w:r w:rsidRPr="00541801">
        <w:rPr>
          <w:rStyle w:val="6"/>
          <w:sz w:val="26"/>
          <w:szCs w:val="26"/>
          <w:lang w:val="en-US" w:bidi="en-US"/>
        </w:rPr>
        <w:t>O</w:t>
      </w:r>
      <w:r w:rsidRPr="00541801">
        <w:rPr>
          <w:rStyle w:val="6"/>
          <w:sz w:val="26"/>
          <w:szCs w:val="26"/>
          <w:lang w:bidi="en-US"/>
        </w:rPr>
        <w:t>.</w:t>
      </w:r>
      <w:r w:rsidRPr="00541801">
        <w:rPr>
          <w:rStyle w:val="6"/>
          <w:sz w:val="26"/>
          <w:szCs w:val="26"/>
          <w:lang w:val="en-US" w:bidi="en-US"/>
        </w:rPr>
        <w:t>K</w:t>
      </w:r>
      <w:r w:rsidRPr="00541801">
        <w:rPr>
          <w:rStyle w:val="6"/>
          <w:sz w:val="26"/>
          <w:szCs w:val="26"/>
          <w:lang w:bidi="en-US"/>
        </w:rPr>
        <w:t xml:space="preserve">. </w:t>
      </w:r>
      <w:r w:rsidRPr="00541801">
        <w:rPr>
          <w:rStyle w:val="6"/>
          <w:sz w:val="26"/>
          <w:szCs w:val="26"/>
        </w:rPr>
        <w:t xml:space="preserve">Технология обучения в высшей школе. Учебное издание. /Под ред. Д.В. </w:t>
      </w:r>
      <w:proofErr w:type="spellStart"/>
      <w:r w:rsidRPr="00541801">
        <w:rPr>
          <w:rStyle w:val="6"/>
          <w:sz w:val="26"/>
          <w:szCs w:val="26"/>
        </w:rPr>
        <w:t>Чернилевского</w:t>
      </w:r>
      <w:proofErr w:type="spellEnd"/>
      <w:r w:rsidRPr="00541801">
        <w:rPr>
          <w:rStyle w:val="6"/>
          <w:sz w:val="26"/>
          <w:szCs w:val="26"/>
        </w:rPr>
        <w:t>. - М.: Экспедитор, 1996.-288 с.</w:t>
      </w:r>
    </w:p>
    <w:p w:rsidR="00541801" w:rsidRPr="00541801" w:rsidRDefault="00541801" w:rsidP="00005A98">
      <w:pPr>
        <w:pStyle w:val="51"/>
        <w:shd w:val="clear" w:color="auto" w:fill="auto"/>
        <w:spacing w:line="360" w:lineRule="auto"/>
        <w:ind w:firstLine="709"/>
        <w:jc w:val="left"/>
        <w:rPr>
          <w:b w:val="0"/>
          <w:sz w:val="26"/>
          <w:szCs w:val="26"/>
        </w:rPr>
      </w:pPr>
      <w:r w:rsidRPr="00541801">
        <w:rPr>
          <w:rFonts w:eastAsia="Courier New"/>
          <w:b w:val="0"/>
          <w:sz w:val="26"/>
          <w:szCs w:val="26"/>
        </w:rPr>
        <w:t>Дополнительные источники:</w:t>
      </w:r>
    </w:p>
    <w:p w:rsidR="00541801" w:rsidRPr="00541801" w:rsidRDefault="00541801" w:rsidP="00005A98">
      <w:pPr>
        <w:pStyle w:val="31"/>
        <w:keepNext/>
        <w:keepLines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541801">
        <w:rPr>
          <w:rStyle w:val="6"/>
          <w:rFonts w:eastAsia="Segoe UI"/>
          <w:b w:val="0"/>
          <w:sz w:val="26"/>
          <w:szCs w:val="26"/>
        </w:rPr>
        <w:t xml:space="preserve">1. </w:t>
      </w:r>
      <w:proofErr w:type="spellStart"/>
      <w:r w:rsidRPr="00541801">
        <w:rPr>
          <w:rStyle w:val="6"/>
          <w:rFonts w:eastAsia="Segoe UI"/>
          <w:b w:val="0"/>
          <w:sz w:val="26"/>
          <w:szCs w:val="26"/>
        </w:rPr>
        <w:t>Бордовская</w:t>
      </w:r>
      <w:proofErr w:type="spellEnd"/>
      <w:r w:rsidRPr="00541801">
        <w:rPr>
          <w:rStyle w:val="6"/>
          <w:rFonts w:eastAsia="Segoe UI"/>
          <w:b w:val="0"/>
          <w:sz w:val="26"/>
          <w:szCs w:val="26"/>
        </w:rPr>
        <w:t xml:space="preserve"> Н.В., </w:t>
      </w:r>
      <w:proofErr w:type="spellStart"/>
      <w:r w:rsidRPr="00541801">
        <w:rPr>
          <w:rStyle w:val="6"/>
          <w:rFonts w:eastAsia="Segoe UI"/>
          <w:b w:val="0"/>
          <w:sz w:val="26"/>
          <w:szCs w:val="26"/>
        </w:rPr>
        <w:t>Реан</w:t>
      </w:r>
      <w:proofErr w:type="spellEnd"/>
      <w:r w:rsidRPr="00541801">
        <w:rPr>
          <w:rStyle w:val="6"/>
          <w:rFonts w:eastAsia="Segoe UI"/>
          <w:b w:val="0"/>
          <w:sz w:val="26"/>
          <w:szCs w:val="26"/>
        </w:rPr>
        <w:t xml:space="preserve"> А.А. Педагогика: Учеб</w:t>
      </w:r>
      <w:proofErr w:type="gramStart"/>
      <w:r w:rsidRPr="00541801">
        <w:rPr>
          <w:rStyle w:val="6"/>
          <w:rFonts w:eastAsia="Segoe UI"/>
          <w:b w:val="0"/>
          <w:sz w:val="26"/>
          <w:szCs w:val="26"/>
        </w:rPr>
        <w:t>.</w:t>
      </w:r>
      <w:proofErr w:type="gramEnd"/>
      <w:r w:rsidRPr="00541801">
        <w:rPr>
          <w:rStyle w:val="6"/>
          <w:rFonts w:eastAsia="Segoe UI"/>
          <w:b w:val="0"/>
          <w:sz w:val="26"/>
          <w:szCs w:val="26"/>
        </w:rPr>
        <w:t xml:space="preserve"> </w:t>
      </w:r>
      <w:proofErr w:type="gramStart"/>
      <w:r w:rsidRPr="00541801">
        <w:rPr>
          <w:rStyle w:val="6"/>
          <w:rFonts w:eastAsia="Segoe UI"/>
          <w:b w:val="0"/>
          <w:sz w:val="26"/>
          <w:szCs w:val="26"/>
        </w:rPr>
        <w:t>д</w:t>
      </w:r>
      <w:proofErr w:type="gramEnd"/>
      <w:r w:rsidRPr="00541801">
        <w:rPr>
          <w:rStyle w:val="6"/>
          <w:rFonts w:eastAsia="Segoe UI"/>
          <w:b w:val="0"/>
          <w:sz w:val="26"/>
          <w:szCs w:val="26"/>
        </w:rPr>
        <w:t>ля вузов. - Сб</w:t>
      </w:r>
      <w:proofErr w:type="gramStart"/>
      <w:r w:rsidRPr="00541801">
        <w:rPr>
          <w:rStyle w:val="6"/>
          <w:rFonts w:eastAsia="Segoe UI"/>
          <w:b w:val="0"/>
          <w:sz w:val="26"/>
          <w:szCs w:val="26"/>
        </w:rPr>
        <w:t>.П</w:t>
      </w:r>
      <w:proofErr w:type="gramEnd"/>
      <w:r w:rsidRPr="00541801">
        <w:rPr>
          <w:rStyle w:val="6"/>
          <w:rFonts w:eastAsia="Segoe UI"/>
          <w:b w:val="0"/>
          <w:sz w:val="26"/>
          <w:szCs w:val="26"/>
        </w:rPr>
        <w:t>итер</w:t>
      </w:r>
      <w:bookmarkStart w:id="4" w:name="bookmark6"/>
      <w:r w:rsidRPr="00541801">
        <w:rPr>
          <w:rFonts w:ascii="Times New Roman" w:hAnsi="Times New Roman" w:cs="Times New Roman"/>
          <w:b w:val="0"/>
          <w:sz w:val="26"/>
          <w:szCs w:val="26"/>
        </w:rPr>
        <w:t>2000</w:t>
      </w:r>
      <w:r w:rsidRPr="00541801">
        <w:rPr>
          <w:rStyle w:val="3Corbel"/>
          <w:rFonts w:ascii="Times New Roman" w:hAnsi="Times New Roman" w:cs="Times New Roman"/>
          <w:sz w:val="26"/>
          <w:szCs w:val="26"/>
        </w:rPr>
        <w:t>.</w:t>
      </w:r>
      <w:bookmarkEnd w:id="4"/>
    </w:p>
    <w:p w:rsidR="00D21BBC" w:rsidRPr="00005A98" w:rsidRDefault="00541801" w:rsidP="00005A98">
      <w:pPr>
        <w:pStyle w:val="7"/>
        <w:numPr>
          <w:ilvl w:val="0"/>
          <w:numId w:val="5"/>
        </w:numPr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541801">
        <w:rPr>
          <w:sz w:val="26"/>
          <w:szCs w:val="26"/>
        </w:rPr>
        <w:t xml:space="preserve"> Маркова А.К. Психология труда учителя: Книга для учителя. - </w:t>
      </w:r>
      <w:proofErr w:type="spellStart"/>
      <w:r w:rsidRPr="00541801">
        <w:rPr>
          <w:sz w:val="26"/>
          <w:szCs w:val="26"/>
        </w:rPr>
        <w:t>М.Про</w:t>
      </w:r>
      <w:r w:rsidRPr="00541801">
        <w:rPr>
          <w:sz w:val="26"/>
          <w:szCs w:val="26"/>
        </w:rPr>
        <w:softHyphen/>
        <w:t>свещение</w:t>
      </w:r>
      <w:proofErr w:type="spellEnd"/>
      <w:r w:rsidRPr="00541801">
        <w:rPr>
          <w:sz w:val="26"/>
          <w:szCs w:val="26"/>
        </w:rPr>
        <w:t>, 1993.</w:t>
      </w:r>
    </w:p>
    <w:sectPr w:rsidR="00D21BBC" w:rsidRPr="0000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5D4"/>
    <w:multiLevelType w:val="multilevel"/>
    <w:tmpl w:val="A0F2F7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603B8"/>
    <w:multiLevelType w:val="multilevel"/>
    <w:tmpl w:val="CB8C67F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BF71F2"/>
    <w:multiLevelType w:val="multilevel"/>
    <w:tmpl w:val="CCF67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23873E1"/>
    <w:multiLevelType w:val="multilevel"/>
    <w:tmpl w:val="8602A3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25"/>
    <w:rsid w:val="00005A98"/>
    <w:rsid w:val="000302B6"/>
    <w:rsid w:val="000345AE"/>
    <w:rsid w:val="000677D7"/>
    <w:rsid w:val="0008704C"/>
    <w:rsid w:val="000A1FD3"/>
    <w:rsid w:val="00114A96"/>
    <w:rsid w:val="00125789"/>
    <w:rsid w:val="00182555"/>
    <w:rsid w:val="0019587A"/>
    <w:rsid w:val="001C2184"/>
    <w:rsid w:val="001D2683"/>
    <w:rsid w:val="001D4501"/>
    <w:rsid w:val="00224A8A"/>
    <w:rsid w:val="00243F49"/>
    <w:rsid w:val="002C0698"/>
    <w:rsid w:val="002C53E4"/>
    <w:rsid w:val="002C7133"/>
    <w:rsid w:val="002F10EF"/>
    <w:rsid w:val="003026B7"/>
    <w:rsid w:val="00326B3D"/>
    <w:rsid w:val="003358AB"/>
    <w:rsid w:val="00353AB7"/>
    <w:rsid w:val="0036521C"/>
    <w:rsid w:val="0037031A"/>
    <w:rsid w:val="003937E2"/>
    <w:rsid w:val="003B1A34"/>
    <w:rsid w:val="003B6154"/>
    <w:rsid w:val="003C320D"/>
    <w:rsid w:val="00424ED7"/>
    <w:rsid w:val="004315F0"/>
    <w:rsid w:val="0046000D"/>
    <w:rsid w:val="00482EF4"/>
    <w:rsid w:val="00490225"/>
    <w:rsid w:val="00490A8B"/>
    <w:rsid w:val="004A5646"/>
    <w:rsid w:val="004A7169"/>
    <w:rsid w:val="004B01E3"/>
    <w:rsid w:val="004C4B51"/>
    <w:rsid w:val="004F009A"/>
    <w:rsid w:val="00500CEB"/>
    <w:rsid w:val="00504724"/>
    <w:rsid w:val="00513531"/>
    <w:rsid w:val="00514AAE"/>
    <w:rsid w:val="0051540E"/>
    <w:rsid w:val="00517F12"/>
    <w:rsid w:val="00535AFF"/>
    <w:rsid w:val="00541801"/>
    <w:rsid w:val="005573FC"/>
    <w:rsid w:val="005E5F03"/>
    <w:rsid w:val="00642201"/>
    <w:rsid w:val="00647C72"/>
    <w:rsid w:val="006A3597"/>
    <w:rsid w:val="006C11FC"/>
    <w:rsid w:val="006D086B"/>
    <w:rsid w:val="006D55E1"/>
    <w:rsid w:val="00702C43"/>
    <w:rsid w:val="00703B06"/>
    <w:rsid w:val="00720A7E"/>
    <w:rsid w:val="00737954"/>
    <w:rsid w:val="00751F09"/>
    <w:rsid w:val="00752E5F"/>
    <w:rsid w:val="007701F0"/>
    <w:rsid w:val="007A3295"/>
    <w:rsid w:val="007A5183"/>
    <w:rsid w:val="007D1C1F"/>
    <w:rsid w:val="007D7714"/>
    <w:rsid w:val="00857727"/>
    <w:rsid w:val="00887384"/>
    <w:rsid w:val="008A0F91"/>
    <w:rsid w:val="008C3CE2"/>
    <w:rsid w:val="008D732D"/>
    <w:rsid w:val="008E18E8"/>
    <w:rsid w:val="00901FB8"/>
    <w:rsid w:val="00913581"/>
    <w:rsid w:val="00913FBF"/>
    <w:rsid w:val="00944E0A"/>
    <w:rsid w:val="00956CCD"/>
    <w:rsid w:val="00957CC9"/>
    <w:rsid w:val="00962EDF"/>
    <w:rsid w:val="00973DC3"/>
    <w:rsid w:val="00981ED9"/>
    <w:rsid w:val="009E53DC"/>
    <w:rsid w:val="009F372F"/>
    <w:rsid w:val="00A44C40"/>
    <w:rsid w:val="00A56981"/>
    <w:rsid w:val="00A62BC8"/>
    <w:rsid w:val="00A657AF"/>
    <w:rsid w:val="00A66E8A"/>
    <w:rsid w:val="00A67B06"/>
    <w:rsid w:val="00A70501"/>
    <w:rsid w:val="00A73E8F"/>
    <w:rsid w:val="00AB7EFB"/>
    <w:rsid w:val="00AC1713"/>
    <w:rsid w:val="00AC631A"/>
    <w:rsid w:val="00AE2446"/>
    <w:rsid w:val="00AF60D2"/>
    <w:rsid w:val="00B80072"/>
    <w:rsid w:val="00BB6E38"/>
    <w:rsid w:val="00BE202D"/>
    <w:rsid w:val="00BE6C0B"/>
    <w:rsid w:val="00BE73F9"/>
    <w:rsid w:val="00C34F69"/>
    <w:rsid w:val="00C43673"/>
    <w:rsid w:val="00C47E31"/>
    <w:rsid w:val="00C7222B"/>
    <w:rsid w:val="00C8429C"/>
    <w:rsid w:val="00C96A95"/>
    <w:rsid w:val="00CA3DEA"/>
    <w:rsid w:val="00D052E3"/>
    <w:rsid w:val="00D06D8C"/>
    <w:rsid w:val="00D1160B"/>
    <w:rsid w:val="00D21BBC"/>
    <w:rsid w:val="00DA0A58"/>
    <w:rsid w:val="00DA16C7"/>
    <w:rsid w:val="00DC7E1C"/>
    <w:rsid w:val="00DD122D"/>
    <w:rsid w:val="00DD2215"/>
    <w:rsid w:val="00DD3DFA"/>
    <w:rsid w:val="00DF4EF6"/>
    <w:rsid w:val="00E53BB0"/>
    <w:rsid w:val="00E573E2"/>
    <w:rsid w:val="00E604C1"/>
    <w:rsid w:val="00E65A00"/>
    <w:rsid w:val="00E85F25"/>
    <w:rsid w:val="00E953A3"/>
    <w:rsid w:val="00EA5385"/>
    <w:rsid w:val="00EB4972"/>
    <w:rsid w:val="00EF0D0C"/>
    <w:rsid w:val="00F21F3C"/>
    <w:rsid w:val="00F22274"/>
    <w:rsid w:val="00F22BF3"/>
    <w:rsid w:val="00F33E5E"/>
    <w:rsid w:val="00F44165"/>
    <w:rsid w:val="00F66964"/>
    <w:rsid w:val="00F7175A"/>
    <w:rsid w:val="00FA0C32"/>
    <w:rsid w:val="00FA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AE"/>
  </w:style>
  <w:style w:type="paragraph" w:styleId="1">
    <w:name w:val="heading 1"/>
    <w:basedOn w:val="a"/>
    <w:next w:val="a"/>
    <w:link w:val="10"/>
    <w:uiPriority w:val="99"/>
    <w:qFormat/>
    <w:rsid w:val="009E53D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5pt">
    <w:name w:val="Основной текст (2) + 9;5 pt"/>
    <w:basedOn w:val="a0"/>
    <w:rsid w:val="00034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andard">
    <w:name w:val="Standard"/>
    <w:rsid w:val="000345AE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2">
    <w:name w:val="Основной текст (2)"/>
    <w:basedOn w:val="a0"/>
    <w:rsid w:val="00514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573FC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AE24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2"/>
    <w:basedOn w:val="a4"/>
    <w:rsid w:val="00AE24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7">
    <w:name w:val="Основной текст (17)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AE2446"/>
    <w:pPr>
      <w:widowControl w:val="0"/>
      <w:shd w:val="clear" w:color="auto" w:fill="FFFFFF"/>
      <w:spacing w:after="0" w:line="216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95pt">
    <w:name w:val="Основной текст (17) + 9;5 pt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Заголовок №14_"/>
    <w:basedOn w:val="a0"/>
    <w:link w:val="140"/>
    <w:rsid w:val="00AE244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40">
    <w:name w:val="Заголовок №14"/>
    <w:basedOn w:val="a"/>
    <w:link w:val="14"/>
    <w:rsid w:val="00AE2446"/>
    <w:pPr>
      <w:widowControl w:val="0"/>
      <w:shd w:val="clear" w:color="auto" w:fill="FFFFFF"/>
      <w:spacing w:before="180" w:after="0" w:line="21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3"/>
    <w:basedOn w:val="a4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765pt">
    <w:name w:val="Основной текст (17) + 6;5 pt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">
    <w:name w:val="Основной текст1"/>
    <w:basedOn w:val="a4"/>
    <w:qFormat/>
    <w:rsid w:val="00F6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7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3C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9E53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9E53DC"/>
    <w:pPr>
      <w:jc w:val="center"/>
    </w:pPr>
  </w:style>
  <w:style w:type="character" w:customStyle="1" w:styleId="a8">
    <w:name w:val="Цветовое выделение для Нормальный"/>
    <w:uiPriority w:val="99"/>
    <w:rsid w:val="009E53DC"/>
    <w:rPr>
      <w:sz w:val="20"/>
    </w:rPr>
  </w:style>
  <w:style w:type="character" w:customStyle="1" w:styleId="10">
    <w:name w:val="Заголовок 1 Знак"/>
    <w:basedOn w:val="a0"/>
    <w:link w:val="1"/>
    <w:uiPriority w:val="99"/>
    <w:rsid w:val="009E53D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7">
    <w:name w:val="Основной текст7"/>
    <w:basedOn w:val="a"/>
    <w:rsid w:val="00541801"/>
    <w:pPr>
      <w:widowControl w:val="0"/>
      <w:shd w:val="clear" w:color="auto" w:fill="FFFFFF"/>
      <w:spacing w:after="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0">
    <w:name w:val="Основной текст (5)_"/>
    <w:basedOn w:val="a0"/>
    <w:link w:val="51"/>
    <w:rsid w:val="0054180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41801"/>
    <w:pPr>
      <w:widowControl w:val="0"/>
      <w:shd w:val="clear" w:color="auto" w:fill="FFFFFF"/>
      <w:spacing w:after="0" w:line="209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6">
    <w:name w:val="Основной текст6"/>
    <w:basedOn w:val="a4"/>
    <w:rsid w:val="00541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541801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0"/>
    <w:rsid w:val="00541801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541801"/>
    <w:pPr>
      <w:widowControl w:val="0"/>
      <w:shd w:val="clear" w:color="auto" w:fill="FFFFFF"/>
      <w:spacing w:after="0" w:line="209" w:lineRule="exact"/>
      <w:outlineLvl w:val="2"/>
    </w:pPr>
    <w:rPr>
      <w:rFonts w:ascii="Segoe UI" w:eastAsia="Segoe UI" w:hAnsi="Segoe UI" w:cs="Segoe UI"/>
      <w:b/>
      <w:bCs/>
      <w:sz w:val="16"/>
      <w:szCs w:val="16"/>
    </w:rPr>
  </w:style>
  <w:style w:type="character" w:customStyle="1" w:styleId="85pt">
    <w:name w:val="Основной текст + 8;5 pt"/>
    <w:basedOn w:val="a4"/>
    <w:rsid w:val="00913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qFormat/>
    <w:rsid w:val="00944E0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qFormat/>
    <w:rsid w:val="00944E0A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AE"/>
  </w:style>
  <w:style w:type="paragraph" w:styleId="1">
    <w:name w:val="heading 1"/>
    <w:basedOn w:val="a"/>
    <w:next w:val="a"/>
    <w:link w:val="10"/>
    <w:uiPriority w:val="99"/>
    <w:qFormat/>
    <w:rsid w:val="009E53D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5pt">
    <w:name w:val="Основной текст (2) + 9;5 pt"/>
    <w:basedOn w:val="a0"/>
    <w:rsid w:val="00034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andard">
    <w:name w:val="Standard"/>
    <w:rsid w:val="000345AE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2">
    <w:name w:val="Основной текст (2)"/>
    <w:basedOn w:val="a0"/>
    <w:rsid w:val="00514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573FC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AE24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2"/>
    <w:basedOn w:val="a4"/>
    <w:rsid w:val="00AE24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7">
    <w:name w:val="Основной текст (17)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AE2446"/>
    <w:pPr>
      <w:widowControl w:val="0"/>
      <w:shd w:val="clear" w:color="auto" w:fill="FFFFFF"/>
      <w:spacing w:after="0" w:line="216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95pt">
    <w:name w:val="Основной текст (17) + 9;5 pt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Заголовок №14_"/>
    <w:basedOn w:val="a0"/>
    <w:link w:val="140"/>
    <w:rsid w:val="00AE244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40">
    <w:name w:val="Заголовок №14"/>
    <w:basedOn w:val="a"/>
    <w:link w:val="14"/>
    <w:rsid w:val="00AE2446"/>
    <w:pPr>
      <w:widowControl w:val="0"/>
      <w:shd w:val="clear" w:color="auto" w:fill="FFFFFF"/>
      <w:spacing w:before="180" w:after="0" w:line="21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3"/>
    <w:basedOn w:val="a4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765pt">
    <w:name w:val="Основной текст (17) + 6;5 pt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">
    <w:name w:val="Основной текст1"/>
    <w:basedOn w:val="a4"/>
    <w:qFormat/>
    <w:rsid w:val="00F6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7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3C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9E53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9E53DC"/>
    <w:pPr>
      <w:jc w:val="center"/>
    </w:pPr>
  </w:style>
  <w:style w:type="character" w:customStyle="1" w:styleId="a8">
    <w:name w:val="Цветовое выделение для Нормальный"/>
    <w:uiPriority w:val="99"/>
    <w:rsid w:val="009E53DC"/>
    <w:rPr>
      <w:sz w:val="20"/>
    </w:rPr>
  </w:style>
  <w:style w:type="character" w:customStyle="1" w:styleId="10">
    <w:name w:val="Заголовок 1 Знак"/>
    <w:basedOn w:val="a0"/>
    <w:link w:val="1"/>
    <w:uiPriority w:val="99"/>
    <w:rsid w:val="009E53D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7">
    <w:name w:val="Основной текст7"/>
    <w:basedOn w:val="a"/>
    <w:rsid w:val="00541801"/>
    <w:pPr>
      <w:widowControl w:val="0"/>
      <w:shd w:val="clear" w:color="auto" w:fill="FFFFFF"/>
      <w:spacing w:after="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0">
    <w:name w:val="Основной текст (5)_"/>
    <w:basedOn w:val="a0"/>
    <w:link w:val="51"/>
    <w:rsid w:val="0054180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41801"/>
    <w:pPr>
      <w:widowControl w:val="0"/>
      <w:shd w:val="clear" w:color="auto" w:fill="FFFFFF"/>
      <w:spacing w:after="0" w:line="209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6">
    <w:name w:val="Основной текст6"/>
    <w:basedOn w:val="a4"/>
    <w:rsid w:val="00541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541801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0"/>
    <w:rsid w:val="00541801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541801"/>
    <w:pPr>
      <w:widowControl w:val="0"/>
      <w:shd w:val="clear" w:color="auto" w:fill="FFFFFF"/>
      <w:spacing w:after="0" w:line="209" w:lineRule="exact"/>
      <w:outlineLvl w:val="2"/>
    </w:pPr>
    <w:rPr>
      <w:rFonts w:ascii="Segoe UI" w:eastAsia="Segoe UI" w:hAnsi="Segoe UI" w:cs="Segoe UI"/>
      <w:b/>
      <w:bCs/>
      <w:sz w:val="16"/>
      <w:szCs w:val="16"/>
    </w:rPr>
  </w:style>
  <w:style w:type="character" w:customStyle="1" w:styleId="85pt">
    <w:name w:val="Основной текст + 8;5 pt"/>
    <w:basedOn w:val="a4"/>
    <w:rsid w:val="00913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qFormat/>
    <w:rsid w:val="00944E0A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qFormat/>
    <w:rsid w:val="00944E0A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574B4-15E8-4AC6-AB0E-57A0FC11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17</Pages>
  <Words>4201</Words>
  <Characters>23948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81</cp:revision>
  <dcterms:created xsi:type="dcterms:W3CDTF">2019-12-23T05:40:00Z</dcterms:created>
  <dcterms:modified xsi:type="dcterms:W3CDTF">2021-04-08T12:54:00Z</dcterms:modified>
</cp:coreProperties>
</file>