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FD" w:rsidRPr="00C96D69" w:rsidRDefault="00CE31FD" w:rsidP="00CE3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CE31FD" w:rsidRPr="00C96D69" w:rsidRDefault="00CE31FD" w:rsidP="00CE3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CE31FD" w:rsidRPr="00C96D69" w:rsidRDefault="00CE31FD" w:rsidP="00CE3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CE31FD" w:rsidRPr="00C96D69" w:rsidRDefault="00CE31FD" w:rsidP="00CE3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CE31FD" w:rsidRPr="00C96D69" w:rsidRDefault="00CE31FD" w:rsidP="00CE3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E31FD" w:rsidRPr="00C96D69" w:rsidRDefault="00CE31FD" w:rsidP="00CE3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CC0C9E" w:rsidRPr="00681C1C" w:rsidRDefault="00CC0C9E" w:rsidP="00CC0C9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</w:t>
      </w:r>
      <w:proofErr w:type="gramEnd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тверждаю</w:t>
      </w:r>
    </w:p>
    <w:p w:rsidR="00CC0C9E" w:rsidRPr="00681C1C" w:rsidRDefault="00CC0C9E" w:rsidP="00CC0C9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CC0C9E" w:rsidRPr="00681C1C" w:rsidRDefault="00CC0C9E" w:rsidP="00CC0C9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CC0C9E" w:rsidRPr="00681C1C" w:rsidRDefault="00CC0C9E" w:rsidP="00CC0C9E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CC0C9E" w:rsidRPr="00681C1C" w:rsidRDefault="00CC0C9E" w:rsidP="00CC0C9E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CE31FD" w:rsidRPr="00C96D69" w:rsidRDefault="00CE31FD" w:rsidP="00CE31F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CE31FD" w:rsidRPr="00C96D69" w:rsidRDefault="00CE31FD" w:rsidP="00CE31FD">
      <w:pPr>
        <w:jc w:val="center"/>
        <w:rPr>
          <w:color w:val="000000" w:themeColor="text1"/>
        </w:rPr>
      </w:pPr>
    </w:p>
    <w:p w:rsidR="00CE31FD" w:rsidRPr="00C96D69" w:rsidRDefault="00CE31FD" w:rsidP="00CE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6D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CE31FD" w:rsidRPr="00C96D69" w:rsidRDefault="00CE31FD" w:rsidP="00CE3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C96D6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  <w:t>«ПОЖАРНО-ТЕХНИЧЕСКИЙ МИНИМУМ ДЛЯ ОПЕРАТОРОВ АВТОЗАПРАВОЧНЫХ СТАНЦИЙ»</w:t>
      </w:r>
    </w:p>
    <w:p w:rsidR="00CE31FD" w:rsidRPr="00C96D69" w:rsidRDefault="00CE31FD" w:rsidP="00CE31FD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CE31FD" w:rsidRPr="00C96D69" w:rsidRDefault="00CE31FD" w:rsidP="00CE31FD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CE31FD" w:rsidRPr="00C96D69" w:rsidRDefault="00CE31FD" w:rsidP="00CE31FD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Срок освоения: </w:t>
      </w:r>
      <w:r w:rsidR="001D57E2"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16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CE31FD" w:rsidRPr="00C96D69" w:rsidRDefault="00CE31FD" w:rsidP="00CE31F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CE31FD" w:rsidRPr="00C96D69" w:rsidRDefault="001B4B5E" w:rsidP="00CE3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</w:t>
      </w:r>
      <w:r w:rsidR="00CE31FD" w:rsidRPr="00C96D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</w:p>
    <w:p w:rsidR="007761DB" w:rsidRPr="00C96D69" w:rsidRDefault="007761DB" w:rsidP="00F74E8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lastRenderedPageBreak/>
        <w:t>Программа дополнительного профессионального обучения</w:t>
      </w:r>
    </w:p>
    <w:p w:rsidR="007761DB" w:rsidRPr="00C96D69" w:rsidRDefault="007761DB" w:rsidP="00F74E8D">
      <w:pPr>
        <w:suppressAutoHyphens/>
        <w:autoSpaceDN w:val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«Пожарно-технический минимум для </w:t>
      </w:r>
      <w:r w:rsidR="00AB2D71"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>операторов автозаправочных станций</w:t>
      </w:r>
      <w:r w:rsidR="00F74E8D"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>»</w:t>
      </w:r>
    </w:p>
    <w:p w:rsidR="007761DB" w:rsidRPr="00C96D69" w:rsidRDefault="007761DB" w:rsidP="00F74E8D">
      <w:pPr>
        <w:widowControl w:val="0"/>
        <w:suppressAutoHyphens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7761DB" w:rsidRPr="00C96D69" w:rsidRDefault="007761DB" w:rsidP="00F74E8D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I. Общие положения</w:t>
      </w:r>
    </w:p>
    <w:p w:rsidR="007761DB" w:rsidRPr="00C96D69" w:rsidRDefault="007761DB" w:rsidP="00F74E8D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1D57E2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(далее -  программа), разработана в соответствии с требованиями Федерального закона от 29 декабря 2012 г. № 273-ФЗ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2016, № 1 (ч. 1), ст. 8, 9, 24, 78, № 10, ст. 1320, № 23, ст. 3289, 3290, № 27 (ч. 1), ст. 4160, 4219, 4223, № 27 (ч. 2), ст.</w:t>
      </w:r>
      <w:r w:rsidR="001D57E2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 4238, 4239, 4245, 4246, 4292),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приказа </w:t>
      </w:r>
      <w:proofErr w:type="spell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Минобрнауки</w:t>
      </w:r>
      <w:proofErr w:type="spell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 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г., регистрационный № 28395), с изменениями, внесенными приказами </w:t>
      </w:r>
      <w:proofErr w:type="spell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Минобрнауки</w:t>
      </w:r>
      <w:proofErr w:type="spell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 от 26 мая 2015 г. № 524 (зарегистрирован Минюстом России 17 июня 2015 г., регистрационный № 37678) и от 27 октября 2015 г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 № 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1224 (зарегистрирован Минюстом России 12 ноября 2015 г., регистрационный № 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1B4B5E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, </w:t>
      </w:r>
      <w:r w:rsidR="001B4B5E" w:rsidRPr="00C96D6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</w:t>
      </w:r>
      <w:proofErr w:type="gramEnd"/>
      <w:r w:rsidR="001B4B5E" w:rsidRPr="00C96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Российской Федерации"</w:t>
      </w:r>
      <w:r w:rsidR="001B4B5E" w:rsidRPr="00C96D69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 Целью реализации Программы является  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обучение по курсу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пожарно-тех</w:t>
      </w:r>
      <w:r w:rsidR="00AB2D71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нического минимума работников и операторов автозаправочных станций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  формирование  у них необходимых знаний и навыков для   проведения  организационно-технических мероприятий по обеспечению пожарной безопасности, обеспечение безопасности людей, сохранения материальных ценностей и условий для успешного</w:t>
      </w:r>
      <w:r w:rsidR="008B28ED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тушения пожаров  на территории АЗС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lastRenderedPageBreak/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Для получения 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обучающимися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Продолжительность обучения, а также перечень раздело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в(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тем) обучения  устанавливается учебно-тематическим планом.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</w:t>
      </w:r>
      <w:r w:rsidR="00DB04A8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ознакомление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с работой огнетушителя, пользование пожарным краном, тренировки по эвакуации людей.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</w:t>
      </w:r>
    </w:p>
    <w:p w:rsidR="007761DB" w:rsidRPr="00C96D69" w:rsidRDefault="007761DB" w:rsidP="00F74E8D">
      <w:pPr>
        <w:widowControl w:val="0"/>
        <w:numPr>
          <w:ilvl w:val="1"/>
          <w:numId w:val="1"/>
        </w:numPr>
        <w:suppressAutoHyphens/>
        <w:autoSpaceDN w:val="0"/>
        <w:jc w:val="center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Учебно-тематический план дополнительного профессионального обучения</w:t>
      </w:r>
      <w:r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 xml:space="preserve"> </w:t>
      </w:r>
      <w:r w:rsidR="00AB2D71"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>«Пожарно-технический минимум для операторов автозаправочных станций».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5586"/>
        <w:gridCol w:w="1276"/>
        <w:gridCol w:w="1134"/>
        <w:gridCol w:w="1134"/>
      </w:tblGrid>
      <w:tr w:rsidR="007761DB" w:rsidRPr="00C96D69" w:rsidTr="00F74E8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 xml:space="preserve">№ </w:t>
            </w:r>
            <w:proofErr w:type="gramStart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п</w:t>
            </w:r>
            <w:proofErr w:type="gramEnd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/п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 xml:space="preserve">    </w:t>
            </w:r>
          </w:p>
          <w:p w:rsidR="007761DB" w:rsidRPr="00C96D69" w:rsidRDefault="007761DB" w:rsidP="00F74E8D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Наименование раздело</w:t>
            </w:r>
            <w:proofErr w:type="gramStart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в(</w:t>
            </w:r>
            <w:proofErr w:type="gramEnd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тем)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Количество часов по программе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Количество часов теоретического обучения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Количество часов практического обучения</w:t>
            </w:r>
          </w:p>
        </w:tc>
      </w:tr>
      <w:tr w:rsidR="007761DB" w:rsidRPr="00C96D69" w:rsidTr="00F74E8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  <w:tc>
          <w:tcPr>
            <w:tcW w:w="5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0155E3" w:rsidP="00F74E8D">
            <w:pPr>
              <w:suppressLineNumbers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Введение. Общие сведения о пожарах. Основн</w:t>
            </w:r>
            <w:r w:rsidR="00DB04A8"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ые документы регламентирующие, т</w:t>
            </w: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  <w:t>ребования пожарной безопасности на территории АЗС и АГАЗС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7761D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-</w:t>
            </w:r>
          </w:p>
        </w:tc>
      </w:tr>
      <w:tr w:rsidR="007761DB" w:rsidRPr="00C96D69" w:rsidTr="00987F3F">
        <w:trPr>
          <w:trHeight w:val="49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</w:t>
            </w:r>
          </w:p>
        </w:tc>
        <w:tc>
          <w:tcPr>
            <w:tcW w:w="5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4C6D20" w:rsidP="00987F3F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требования (правила) пожарной безопасности к автозаправочным станциям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7761D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-</w:t>
            </w:r>
          </w:p>
        </w:tc>
      </w:tr>
      <w:tr w:rsidR="007761DB" w:rsidRPr="00C96D69" w:rsidTr="00F74E8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3</w:t>
            </w:r>
          </w:p>
        </w:tc>
        <w:tc>
          <w:tcPr>
            <w:tcW w:w="5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4C6D20" w:rsidP="00F74E8D">
            <w:pPr>
              <w:suppressLineNumbers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Первичные средства тушения пожаров, автоматические установки оповещения, пожарной сигнализации и пожаротушения.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AB57A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-</w:t>
            </w:r>
          </w:p>
        </w:tc>
      </w:tr>
      <w:tr w:rsidR="007761DB" w:rsidRPr="00C96D69" w:rsidTr="00F74E8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4</w:t>
            </w:r>
          </w:p>
        </w:tc>
        <w:tc>
          <w:tcPr>
            <w:tcW w:w="5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4C6D20" w:rsidP="00F74E8D">
            <w:pPr>
              <w:suppressLineNumbers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Действия при возникновении пожара, вызов пожарной охраны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1D57E2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7761DB" w:rsidP="00F74E8D">
            <w:pPr>
              <w:suppressLineNumbers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-</w:t>
            </w:r>
          </w:p>
        </w:tc>
      </w:tr>
      <w:tr w:rsidR="007761DB" w:rsidRPr="00C96D69" w:rsidTr="00F74E8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5</w:t>
            </w:r>
          </w:p>
        </w:tc>
        <w:tc>
          <w:tcPr>
            <w:tcW w:w="5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7761DB" w:rsidP="00987F3F">
            <w:pPr>
              <w:suppressLineNumbers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</w:rPr>
            </w:pPr>
            <w:r w:rsidRPr="00C96D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Практическое 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4C6D20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4C6D20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346A18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2</w:t>
            </w:r>
          </w:p>
        </w:tc>
      </w:tr>
      <w:tr w:rsidR="007761DB" w:rsidRPr="00C96D69" w:rsidTr="00987F3F">
        <w:trPr>
          <w:trHeight w:val="30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6</w:t>
            </w:r>
          </w:p>
        </w:tc>
        <w:tc>
          <w:tcPr>
            <w:tcW w:w="5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987F3F">
            <w:pPr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0155E3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0155E3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F74E8D"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1DB" w:rsidRPr="00C96D69" w:rsidRDefault="007761DB" w:rsidP="00987F3F">
            <w:pPr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7761DB" w:rsidP="00987F3F">
            <w:pPr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1D57E2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1D57E2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61DB" w:rsidRPr="00C96D69" w:rsidRDefault="00346A18" w:rsidP="00987F3F">
            <w:pPr>
              <w:suppressLineNumbers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3</w:t>
            </w:r>
          </w:p>
        </w:tc>
      </w:tr>
    </w:tbl>
    <w:p w:rsidR="008B1A63" w:rsidRPr="00C96D69" w:rsidRDefault="008B1A63" w:rsidP="008B1A63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Продолжительность обучения - </w:t>
      </w:r>
      <w:r w:rsidR="001D57E2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часов.</w:t>
      </w:r>
    </w:p>
    <w:p w:rsidR="007761DB" w:rsidRPr="00C96D69" w:rsidRDefault="007761DB" w:rsidP="00F74E8D">
      <w:pPr>
        <w:suppressAutoHyphens/>
        <w:autoSpaceDN w:val="0"/>
        <w:jc w:val="center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lastRenderedPageBreak/>
        <w:t xml:space="preserve">III. 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Содержание разделов (тем) учебно-тематического плана</w:t>
      </w: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дополнительного профессионального обучения </w:t>
      </w:r>
      <w:r w:rsidR="000155E3"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>«Пожарно-технический минимум для операторов автозаправочных станций».</w:t>
      </w:r>
    </w:p>
    <w:p w:rsidR="000E0B83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Тема 1. </w:t>
      </w:r>
      <w:r w:rsidR="000155E3"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>Введение. Общие сведения о пожарах. Основн</w:t>
      </w:r>
      <w:r w:rsidR="004C6D20"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>ые документы регламентирующие, т</w:t>
      </w:r>
      <w:r w:rsidR="000155E3"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>ребования пожарной безопасности на территории АЗС и АГАЗС</w:t>
      </w:r>
      <w:r w:rsidR="000E0B83"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>.</w:t>
      </w:r>
    </w:p>
    <w:p w:rsidR="00EA4759" w:rsidRPr="00C96D69" w:rsidRDefault="007761DB" w:rsidP="00F74E8D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 xml:space="preserve">       </w:t>
      </w:r>
    </w:p>
    <w:p w:rsidR="000E0B83" w:rsidRPr="00C96D69" w:rsidRDefault="00EA4759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    Краткий анализ основных причин пожаров и загораний. </w:t>
      </w:r>
      <w:r w:rsidR="007761DB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Федеральный закон N 69-ФЗ "О пожарной безопасности». Постановления правительства от 25 апреля 2012 г. №390 «О противопожарном режиме». Федеральный закон № 123 «Технический регламент о требованиях пожарной безопасности».  Инструкции по пожарной безопасности.</w:t>
      </w:r>
      <w:r w:rsidR="000E0B83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0E0B83" w:rsidRPr="00C96D69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Нормы пожарной безопасности НПБ 111-98* "Автозаправочные станции. Требования пожарной безопасности"</w:t>
      </w:r>
    </w:p>
    <w:p w:rsidR="00AB57A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 xml:space="preserve">         Тема 2. </w:t>
      </w:r>
      <w:r w:rsidR="00AB57AB" w:rsidRPr="00C96D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Основные требования (правила) пожарной безопасности к автозаправочным станциям</w:t>
      </w:r>
      <w:r w:rsidR="00AB57AB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0B83" w:rsidRPr="00C96D69" w:rsidRDefault="001C1A2C" w:rsidP="00F74E8D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Требования пожарной безопасности к помещениям и территории автозаправочных станций, к электротехническому и технологическому оборудованию. Операции по наполнению резервуаров топливом. Порядок заправки транспортных средст</w:t>
      </w:r>
      <w:r w:rsidR="00A430ED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топливом с соблюдением правил пожарной безопасности</w:t>
      </w:r>
      <w:r w:rsidR="00A430ED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75D4A" w:rsidRPr="00C96D69" w:rsidRDefault="007761DB" w:rsidP="0007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 xml:space="preserve">        Тема 3. </w:t>
      </w:r>
      <w:r w:rsidR="000C4BB2" w:rsidRPr="00C96D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Первичные средства пожаротушения, автоматические установки оповещения, пожарной сигнализации и пожаротушения. </w:t>
      </w:r>
    </w:p>
    <w:p w:rsidR="00075D4A" w:rsidRPr="00C96D69" w:rsidRDefault="000C4BB2" w:rsidP="0007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зданий средствами пожаротушения. </w:t>
      </w:r>
    </w:p>
    <w:p w:rsidR="00075D4A" w:rsidRPr="00C96D69" w:rsidRDefault="007761DB" w:rsidP="00075D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 xml:space="preserve">        Тема 4. </w:t>
      </w:r>
      <w:r w:rsidR="000C4BB2" w:rsidRPr="00C96D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Действия при возникновении пожара, вызов пожарной охраны</w:t>
      </w:r>
      <w:r w:rsidR="00075D4A" w:rsidRPr="00C96D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7761DB" w:rsidRPr="00C96D69" w:rsidRDefault="000C4BB2" w:rsidP="00075D4A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Действия работников автозаправочных станций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первой доврачебной помощи.</w:t>
      </w:r>
      <w:r w:rsidR="007761DB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br/>
      </w:r>
      <w:r w:rsidR="007761DB"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 xml:space="preserve">      </w:t>
      </w:r>
      <w:r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>Тема 5</w:t>
      </w:r>
      <w:r w:rsidR="007761DB" w:rsidRPr="00C96D69">
        <w:rPr>
          <w:rFonts w:ascii="Times New Roman" w:eastAsia="SimSun" w:hAnsi="Times New Roman" w:cs="Times New Roman"/>
          <w:b/>
          <w:bCs/>
          <w:color w:val="000000" w:themeColor="text1"/>
          <w:kern w:val="3"/>
          <w:sz w:val="26"/>
          <w:szCs w:val="26"/>
        </w:rPr>
        <w:t>. Практические занятия</w:t>
      </w:r>
    </w:p>
    <w:p w:rsidR="00075D4A" w:rsidRDefault="007761DB" w:rsidP="00C96D69">
      <w:pPr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  </w:t>
      </w:r>
      <w:r w:rsidR="00A430ED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Демонстрация и отработка практическо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го использования огнетушителей, </w:t>
      </w:r>
      <w:r w:rsidR="00A430ED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внутреннего пожарного крана; отработка действий при эвакуации работников.</w:t>
      </w:r>
    </w:p>
    <w:p w:rsidR="00C96D69" w:rsidRPr="00C96D69" w:rsidRDefault="00C96D69" w:rsidP="00C9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75D4A" w:rsidRPr="00C96D69" w:rsidRDefault="00075D4A" w:rsidP="00075D4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96D6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Итоговая аттестация.</w:t>
      </w:r>
    </w:p>
    <w:p w:rsidR="00075D4A" w:rsidRPr="00C96D69" w:rsidRDefault="00075D4A" w:rsidP="00075D4A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Квалификационный экзамен – тестирование</w:t>
      </w: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761DB" w:rsidRPr="00C96D69" w:rsidRDefault="007761DB" w:rsidP="00F74E8D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lastRenderedPageBreak/>
        <w:t>I</w:t>
      </w: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7761DB" w:rsidRPr="00C96D69" w:rsidRDefault="007761DB" w:rsidP="00F74E8D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7761DB" w:rsidRPr="00C96D69" w:rsidRDefault="007761DB" w:rsidP="00C96D69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4.1</w:t>
      </w:r>
      <w:proofErr w:type="gramStart"/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В</w:t>
      </w:r>
      <w:proofErr w:type="gramEnd"/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результате освоения Программы обучающийся должен знать:</w:t>
      </w:r>
    </w:p>
    <w:p w:rsidR="00075D4A" w:rsidRPr="00C96D69" w:rsidRDefault="007761DB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Обучающийся должен знать:</w:t>
      </w:r>
    </w:p>
    <w:p w:rsidR="00075D4A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 в учреждениях; </w:t>
      </w:r>
    </w:p>
    <w:p w:rsidR="00075D4A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075D4A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виды и порядок проведения пожароопасных работ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075D4A" w:rsidRPr="00C96D69" w:rsidRDefault="001D57E2" w:rsidP="00C9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пожарная опасность веществ и материало</w:t>
      </w: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в;</w:t>
      </w:r>
    </w:p>
    <w:p w:rsidR="00075D4A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причины возникновения пожаров, меры предупреждения</w:t>
      </w: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75D4A" w:rsidRPr="00C96D69" w:rsidRDefault="001D57E2" w:rsidP="00C96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противопожарное оборудование и инвентарь, по</w:t>
      </w: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рядок использования при пожарах;</w:t>
      </w:r>
    </w:p>
    <w:p w:rsidR="00075D4A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классификацию огнетушителей, область применения, назначение, правила применения, местонахождение;</w:t>
      </w:r>
    </w:p>
    <w:p w:rsidR="00075D4A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назначение и устройство внутреннего противопожарного водопровода, пожарных кранов, их местонахождение;                                       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:rsidR="00075D4A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 и вызова пожарной охраны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075D4A" w:rsidRPr="00C96D69" w:rsidRDefault="001D57E2" w:rsidP="00C96D6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по предотвращению распространения пожара;</w:t>
      </w:r>
    </w:p>
    <w:p w:rsidR="00075D4A" w:rsidRPr="00C96D69" w:rsidRDefault="001D57E2" w:rsidP="00C96D69">
      <w:pPr>
        <w:widowControl w:val="0"/>
        <w:suppressAutoHyphens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правила пожарной безопасности на АЗС.</w:t>
      </w:r>
    </w:p>
    <w:p w:rsidR="007761DB" w:rsidRPr="00C96D69" w:rsidRDefault="007761DB" w:rsidP="00C96D69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Обучающийся должен уметь:</w:t>
      </w:r>
    </w:p>
    <w:p w:rsidR="00075D4A" w:rsidRPr="00C96D69" w:rsidRDefault="001D57E2" w:rsidP="00C96D69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сообщения о пожаре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075D4A" w:rsidRPr="00C96D69" w:rsidRDefault="001D57E2" w:rsidP="00C96D69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вызывать пожарную охрану и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действовать после их прибытия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075D4A" w:rsidRPr="00C96D69" w:rsidRDefault="001D57E2" w:rsidP="00C96D69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075D4A" w:rsidRPr="00C96D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предотвращать распространение пожара;</w:t>
      </w:r>
    </w:p>
    <w:p w:rsidR="00075D4A" w:rsidRPr="00C96D69" w:rsidRDefault="001D57E2" w:rsidP="00C96D69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075D4A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средствами пожаротушения.</w:t>
      </w:r>
    </w:p>
    <w:p w:rsidR="00987F3F" w:rsidRPr="00C96D69" w:rsidRDefault="00987F3F" w:rsidP="00987F3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7761DB" w:rsidRPr="00C96D69" w:rsidRDefault="007761DB" w:rsidP="00987F3F">
      <w:pPr>
        <w:suppressAutoHyphens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Условия реализации Программы</w:t>
      </w:r>
    </w:p>
    <w:p w:rsidR="00951D51" w:rsidRPr="00C96D69" w:rsidRDefault="00951D51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075D4A" w:rsidRPr="00C96D69" w:rsidRDefault="00951D51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</w:t>
      </w:r>
    </w:p>
    <w:p w:rsidR="00951D51" w:rsidRPr="00C96D69" w:rsidRDefault="00951D51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 xml:space="preserve">- соответствие применяемых форм, средств и методов обучения. </w:t>
      </w:r>
    </w:p>
    <w:p w:rsidR="00951D51" w:rsidRPr="00C96D69" w:rsidRDefault="00951D51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</w:t>
      </w:r>
      <w:r w:rsidR="00075D4A" w:rsidRPr="00C96D69">
        <w:rPr>
          <w:color w:val="000000" w:themeColor="text1"/>
          <w:sz w:val="26"/>
          <w:szCs w:val="26"/>
        </w:rPr>
        <w:t>ционно-методическим требованиям.</w:t>
      </w:r>
    </w:p>
    <w:p w:rsidR="00987F3F" w:rsidRPr="00C96D69" w:rsidRDefault="00075D4A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П</w:t>
      </w:r>
      <w:r w:rsidR="00951D51" w:rsidRPr="00C96D69">
        <w:rPr>
          <w:color w:val="000000" w:themeColor="text1"/>
          <w:sz w:val="26"/>
          <w:szCs w:val="26"/>
        </w:rPr>
        <w:t>родолжительность учебного часа теоретических и практических занятий должна составлять один академический час (45 минут);</w:t>
      </w:r>
    </w:p>
    <w:p w:rsidR="00951D51" w:rsidRPr="00C96D69" w:rsidRDefault="00951D51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proofErr w:type="gramStart"/>
      <w:r w:rsidRPr="00C96D69">
        <w:rPr>
          <w:color w:val="000000" w:themeColor="text1"/>
          <w:sz w:val="26"/>
          <w:szCs w:val="26"/>
        </w:rPr>
        <w:t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</w:t>
      </w:r>
      <w:r w:rsidR="00342286" w:rsidRPr="00342286">
        <w:t xml:space="preserve"> </w:t>
      </w:r>
      <w:r w:rsidR="00342286" w:rsidRPr="00342286">
        <w:rPr>
          <w:color w:val="000000" w:themeColor="text1"/>
          <w:sz w:val="26"/>
          <w:szCs w:val="26"/>
        </w:rPr>
        <w:t>или пройти профессиональную переподготовку «Специалист по противопожарной профилактике».</w:t>
      </w:r>
      <w:proofErr w:type="gramEnd"/>
    </w:p>
    <w:p w:rsidR="00951D51" w:rsidRPr="00C96D69" w:rsidRDefault="00951D51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951D51" w:rsidRPr="00C96D69" w:rsidRDefault="001D57E2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 xml:space="preserve">– </w:t>
      </w:r>
      <w:r w:rsidR="00951D51" w:rsidRPr="00C96D69">
        <w:rPr>
          <w:color w:val="000000" w:themeColor="text1"/>
          <w:sz w:val="26"/>
          <w:szCs w:val="26"/>
        </w:rPr>
        <w:t>учебно-тематический план;</w:t>
      </w:r>
    </w:p>
    <w:p w:rsidR="00951D51" w:rsidRPr="00C96D69" w:rsidRDefault="001D57E2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 xml:space="preserve">– </w:t>
      </w:r>
      <w:r w:rsidR="00951D51" w:rsidRPr="00C96D69">
        <w:rPr>
          <w:color w:val="000000" w:themeColor="text1"/>
          <w:sz w:val="26"/>
          <w:szCs w:val="26"/>
        </w:rPr>
        <w:t>календарный учебный график;</w:t>
      </w:r>
    </w:p>
    <w:p w:rsidR="00951D51" w:rsidRPr="00C96D69" w:rsidRDefault="001D57E2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 xml:space="preserve">– </w:t>
      </w:r>
      <w:r w:rsidR="00951D51" w:rsidRPr="00C96D69">
        <w:rPr>
          <w:color w:val="000000" w:themeColor="text1"/>
          <w:sz w:val="26"/>
          <w:szCs w:val="26"/>
        </w:rPr>
        <w:t>образовательную программу;</w:t>
      </w:r>
    </w:p>
    <w:p w:rsidR="00951D51" w:rsidRPr="00C96D69" w:rsidRDefault="001D57E2" w:rsidP="00C96D69">
      <w:pPr>
        <w:pStyle w:val="a3"/>
        <w:spacing w:before="0" w:beforeAutospacing="0" w:after="0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 xml:space="preserve">– </w:t>
      </w:r>
      <w:r w:rsidR="00951D51" w:rsidRPr="00C96D69">
        <w:rPr>
          <w:color w:val="000000" w:themeColor="text1"/>
          <w:sz w:val="26"/>
          <w:szCs w:val="26"/>
        </w:rPr>
        <w:t>методические материалы и разработки;</w:t>
      </w:r>
    </w:p>
    <w:p w:rsidR="007761DB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7761DB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расписание занятий.</w:t>
      </w:r>
    </w:p>
    <w:p w:rsidR="001D57E2" w:rsidRPr="00C96D69" w:rsidRDefault="001D57E2" w:rsidP="00C96D69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lastRenderedPageBreak/>
        <w:t>5.4. Материально-техническое и информационно-методическое обеспечение Программы</w:t>
      </w:r>
    </w:p>
    <w:tbl>
      <w:tblPr>
        <w:tblW w:w="1009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6"/>
        <w:gridCol w:w="2729"/>
      </w:tblGrid>
      <w:tr w:rsidR="007761DB" w:rsidRPr="00C96D69" w:rsidTr="00951D51"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Количество, шт.</w:t>
            </w:r>
          </w:p>
        </w:tc>
      </w:tr>
      <w:tr w:rsidR="007761DB" w:rsidRPr="00C96D69" w:rsidTr="00951D51">
        <w:tc>
          <w:tcPr>
            <w:tcW w:w="736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обучения по разделам</w:t>
            </w:r>
            <w:proofErr w:type="gramEnd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представлены</w:t>
            </w:r>
            <w:proofErr w:type="gramEnd"/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  <w:tr w:rsidR="007761DB" w:rsidRPr="00C96D69" w:rsidTr="00951D51">
        <w:tc>
          <w:tcPr>
            <w:tcW w:w="73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F74E8D">
            <w:pPr>
              <w:widowControl w:val="0"/>
              <w:suppressAutoHyphens/>
              <w:autoSpaceDN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1DB" w:rsidRPr="00C96D69" w:rsidRDefault="007761DB" w:rsidP="00987F3F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</w:pPr>
            <w:r w:rsidRPr="00C96D69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</w:rPr>
              <w:t>1</w:t>
            </w:r>
          </w:p>
        </w:tc>
      </w:tr>
    </w:tbl>
    <w:p w:rsidR="007761DB" w:rsidRPr="00C96D69" w:rsidRDefault="007761DB" w:rsidP="00F74E8D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7761DB" w:rsidRPr="00C96D69" w:rsidRDefault="00C96D69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5.5. Документ о квалификации</w:t>
      </w:r>
      <w:r w:rsidR="007761DB"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обучающимися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7761DB" w:rsidRPr="00C96D69" w:rsidRDefault="007761DB" w:rsidP="00987F3F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VI. Система оценки результатов освоения Программы</w:t>
      </w:r>
    </w:p>
    <w:p w:rsidR="007761DB" w:rsidRPr="00C96D69" w:rsidRDefault="007761DB" w:rsidP="00987F3F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7761DB" w:rsidRPr="00C96D69" w:rsidRDefault="007761DB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C96D69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</w:t>
      </w:r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6.3 Лица не прошедшие итоговую аттестацию из-за неудовлетворительной подготовки, обязаны пройти повторную проверку в </w:t>
      </w:r>
      <w:proofErr w:type="gramStart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сроки</w:t>
      </w:r>
      <w:proofErr w:type="gramEnd"/>
      <w:r w:rsidRPr="00C96D69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установленные образовательной организацией.</w:t>
      </w:r>
    </w:p>
    <w:p w:rsidR="00987F3F" w:rsidRPr="00C96D69" w:rsidRDefault="00987F3F" w:rsidP="00F74E8D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7761DB" w:rsidRPr="00C96D69" w:rsidRDefault="007761DB" w:rsidP="00987F3F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lastRenderedPageBreak/>
        <w:t>VI</w:t>
      </w: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t>I</w:t>
      </w:r>
      <w:r w:rsidRPr="00C96D69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. Рекомендуемая литература для освоения Программы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требованиях пожарной безопасности»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(надзора) и муниципального контроля»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деятельности»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государственном пожарном надзоре»)</w:t>
      </w:r>
      <w:r w:rsidR="00C96D69">
        <w:rPr>
          <w:color w:val="000000" w:themeColor="text1"/>
          <w:sz w:val="26"/>
          <w:szCs w:val="26"/>
        </w:rPr>
        <w:t xml:space="preserve"> 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C96D69">
        <w:rPr>
          <w:color w:val="000000" w:themeColor="text1"/>
          <w:sz w:val="26"/>
          <w:szCs w:val="26"/>
        </w:rPr>
        <w:t xml:space="preserve"> </w:t>
      </w:r>
      <w:proofErr w:type="spellStart"/>
      <w:r w:rsidRPr="00C96D69">
        <w:rPr>
          <w:color w:val="000000" w:themeColor="text1"/>
          <w:sz w:val="26"/>
          <w:szCs w:val="26"/>
        </w:rPr>
        <w:t>Собурь</w:t>
      </w:r>
      <w:proofErr w:type="spellEnd"/>
      <w:r w:rsidRPr="00C96D69">
        <w:rPr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C96D69">
        <w:rPr>
          <w:color w:val="000000" w:themeColor="text1"/>
          <w:sz w:val="26"/>
          <w:szCs w:val="26"/>
        </w:rPr>
        <w:t>перераб</w:t>
      </w:r>
      <w:proofErr w:type="spellEnd"/>
      <w:r w:rsidRPr="00C96D69">
        <w:rPr>
          <w:color w:val="000000" w:themeColor="text1"/>
          <w:sz w:val="26"/>
          <w:szCs w:val="26"/>
        </w:rPr>
        <w:t xml:space="preserve">. — М.: </w:t>
      </w:r>
      <w:proofErr w:type="spellStart"/>
      <w:r w:rsidRPr="00C96D69">
        <w:rPr>
          <w:color w:val="000000" w:themeColor="text1"/>
          <w:sz w:val="26"/>
          <w:szCs w:val="26"/>
        </w:rPr>
        <w:t>ПожКнига</w:t>
      </w:r>
      <w:proofErr w:type="spellEnd"/>
      <w:r w:rsidRPr="00C96D69">
        <w:rPr>
          <w:color w:val="000000" w:themeColor="text1"/>
          <w:sz w:val="26"/>
          <w:szCs w:val="26"/>
        </w:rPr>
        <w:t>, 2013. — 256 c., ил. — Пожарная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безопасность предприятия.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8. Гражданский кодекс Российской Федерации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9. Градостроительный кодекс Российской Федерации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10. Трудовой кодекс Российской Федерации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12. Уголовный кодекс Российской Федерации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13. Федеральный закон от 27.12.2002 №184-ФЗ «О техническом регулировании»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14. Постановление Правительства РФ от 07.04.2009 №304 «Об утверждении Правил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  <w:r w:rsidR="00C96D69">
        <w:rPr>
          <w:color w:val="000000" w:themeColor="text1"/>
          <w:sz w:val="26"/>
          <w:szCs w:val="26"/>
        </w:rPr>
        <w:t xml:space="preserve"> 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оценке пожарного риска»)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16. Распоряжение Правительства РФ от 10.03.2009 №304-р «Об утверждении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  <w:r w:rsidR="00C96D69">
        <w:rPr>
          <w:color w:val="000000" w:themeColor="text1"/>
          <w:sz w:val="26"/>
          <w:szCs w:val="26"/>
        </w:rPr>
        <w:t xml:space="preserve"> 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17. СП 1.13130.2009. «Свод правил. Системы противопожарной защиты.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Эвакуационные пути и выходы»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18. СП 2.13130.2009. «Свод правил. Системы противопожарной защиты.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безопасности»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lastRenderedPageBreak/>
        <w:t xml:space="preserve">на объектах защиты. </w:t>
      </w:r>
      <w:proofErr w:type="gramStart"/>
      <w:r w:rsidRPr="00C96D69">
        <w:rPr>
          <w:color w:val="000000" w:themeColor="text1"/>
          <w:sz w:val="26"/>
          <w:szCs w:val="26"/>
        </w:rPr>
        <w:t>Требования к объемно-планировочным и конструктивным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решениям» (вместе с «СП 4.13130.2013.</w:t>
      </w:r>
      <w:proofErr w:type="gramEnd"/>
      <w:r w:rsidRPr="00C96D69">
        <w:rPr>
          <w:color w:val="000000" w:themeColor="text1"/>
          <w:sz w:val="26"/>
          <w:szCs w:val="26"/>
        </w:rPr>
        <w:t xml:space="preserve"> Свод правил. Системы противопожарной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 xml:space="preserve">защиты. Ограничение распространения пожара на объектах защиты. </w:t>
      </w:r>
      <w:proofErr w:type="gramStart"/>
      <w:r w:rsidRPr="00C96D69">
        <w:rPr>
          <w:color w:val="000000" w:themeColor="text1"/>
          <w:sz w:val="26"/>
          <w:szCs w:val="26"/>
        </w:rPr>
        <w:t>Требования к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объемно-планировочным и конструктивным решениям»)</w:t>
      </w:r>
      <w:proofErr w:type="gramEnd"/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проектирования»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пожарной безопасности»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безопасности"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к эксплуатации»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охраны. Порядок и методика определения»</w:t>
      </w:r>
    </w:p>
    <w:p w:rsid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28. СП 12.13130.2009. Свод правил. Определение категорий помещений, зданий и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</w:p>
    <w:p w:rsidR="00951D51" w:rsidRPr="00C96D69" w:rsidRDefault="00951D51" w:rsidP="00C96D69">
      <w:pPr>
        <w:pStyle w:val="a3"/>
        <w:spacing w:before="0" w:beforeAutospacing="0" w:after="0" w:line="276" w:lineRule="auto"/>
        <w:jc w:val="both"/>
        <w:rPr>
          <w:color w:val="000000" w:themeColor="text1"/>
          <w:sz w:val="26"/>
          <w:szCs w:val="26"/>
        </w:rPr>
      </w:pPr>
      <w:r w:rsidRPr="00C96D69">
        <w:rPr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C96D69">
        <w:rPr>
          <w:color w:val="000000" w:themeColor="text1"/>
          <w:sz w:val="26"/>
          <w:szCs w:val="26"/>
        </w:rPr>
        <w:t xml:space="preserve"> </w:t>
      </w:r>
      <w:r w:rsidRPr="00C96D69">
        <w:rPr>
          <w:color w:val="000000" w:themeColor="text1"/>
          <w:sz w:val="26"/>
          <w:szCs w:val="26"/>
        </w:rPr>
        <w:t>безопасности»</w:t>
      </w:r>
    </w:p>
    <w:p w:rsidR="00951D51" w:rsidRPr="00C96D69" w:rsidRDefault="00951D51" w:rsidP="00C96D69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</w:pPr>
      <w:r w:rsidRPr="00C96D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30. </w:t>
      </w:r>
      <w:r w:rsidRPr="00C96D69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Нормы пожарной безопасности НПБ 111-98* "Автозаправочные станции. Требования пожарной безопасности" (утв. приказом ГУГПС МВД РФ от 23 марта 1998 г. N 25)</w:t>
      </w:r>
      <w:r w:rsidR="000E0B83" w:rsidRPr="00C96D69">
        <w:rPr>
          <w:rFonts w:ascii="Times New Roman" w:eastAsia="Times New Roman" w:hAnsi="Times New Roman" w:cs="Times New Roman"/>
          <w:bCs/>
          <w:color w:val="000000" w:themeColor="text1"/>
          <w:kern w:val="36"/>
          <w:sz w:val="26"/>
          <w:szCs w:val="26"/>
          <w:lang w:eastAsia="ru-RU"/>
        </w:rPr>
        <w:t>.</w:t>
      </w:r>
    </w:p>
    <w:p w:rsidR="007761DB" w:rsidRPr="00C96D69" w:rsidRDefault="001B4B5E" w:rsidP="00C96D69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96D69">
        <w:rPr>
          <w:rFonts w:ascii="Times New Roman" w:hAnsi="Times New Roman" w:cs="Times New Roman"/>
          <w:color w:val="000000" w:themeColor="text1"/>
          <w:sz w:val="26"/>
          <w:szCs w:val="26"/>
        </w:rPr>
        <w:t>31.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C96D69">
        <w:rPr>
          <w:rStyle w:val="a5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1379" w:rsidRPr="00C96D69" w:rsidRDefault="005E1379">
      <w:pPr>
        <w:rPr>
          <w:color w:val="000000" w:themeColor="text1"/>
        </w:rPr>
      </w:pPr>
    </w:p>
    <w:sectPr w:rsidR="005E1379" w:rsidRPr="00C96D69" w:rsidSect="00987F3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153"/>
    <w:multiLevelType w:val="multilevel"/>
    <w:tmpl w:val="90B275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upperRoman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20E"/>
    <w:rsid w:val="000155E3"/>
    <w:rsid w:val="00075D4A"/>
    <w:rsid w:val="000B1721"/>
    <w:rsid w:val="000C4BB2"/>
    <w:rsid w:val="000E0B83"/>
    <w:rsid w:val="00190672"/>
    <w:rsid w:val="001B4B5E"/>
    <w:rsid w:val="001C1A2C"/>
    <w:rsid w:val="001D57E2"/>
    <w:rsid w:val="002B7128"/>
    <w:rsid w:val="00342286"/>
    <w:rsid w:val="00346A18"/>
    <w:rsid w:val="004C6D20"/>
    <w:rsid w:val="005C03AF"/>
    <w:rsid w:val="005E1379"/>
    <w:rsid w:val="00605CD4"/>
    <w:rsid w:val="00606B53"/>
    <w:rsid w:val="00713C32"/>
    <w:rsid w:val="00763263"/>
    <w:rsid w:val="0077497B"/>
    <w:rsid w:val="007761DB"/>
    <w:rsid w:val="008B1A63"/>
    <w:rsid w:val="008B28ED"/>
    <w:rsid w:val="009213E6"/>
    <w:rsid w:val="00951D51"/>
    <w:rsid w:val="00960190"/>
    <w:rsid w:val="00987F3F"/>
    <w:rsid w:val="009D0C3E"/>
    <w:rsid w:val="00A430ED"/>
    <w:rsid w:val="00A91242"/>
    <w:rsid w:val="00AB2D71"/>
    <w:rsid w:val="00AB57AB"/>
    <w:rsid w:val="00B9020E"/>
    <w:rsid w:val="00C96D69"/>
    <w:rsid w:val="00CC0C9E"/>
    <w:rsid w:val="00CE31FD"/>
    <w:rsid w:val="00DB04A8"/>
    <w:rsid w:val="00EA4759"/>
    <w:rsid w:val="00F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72"/>
  </w:style>
  <w:style w:type="paragraph" w:styleId="1">
    <w:name w:val="heading 1"/>
    <w:basedOn w:val="a"/>
    <w:next w:val="a"/>
    <w:link w:val="10"/>
    <w:uiPriority w:val="9"/>
    <w:qFormat/>
    <w:rsid w:val="0095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1D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B71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5">
    <w:name w:val="Цветовое выделение для Нормальный"/>
    <w:rsid w:val="001B4B5E"/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6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1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1D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1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1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B71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4AD2-A369-47CD-B38F-FD0EF6F2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17</cp:revision>
  <cp:lastPrinted>2021-08-17T13:16:00Z</cp:lastPrinted>
  <dcterms:created xsi:type="dcterms:W3CDTF">2017-11-30T13:17:00Z</dcterms:created>
  <dcterms:modified xsi:type="dcterms:W3CDTF">2021-08-17T13:17:00Z</dcterms:modified>
</cp:coreProperties>
</file>