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51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Строка подписи Microsoft Office..." style="position:absolute;left:0;text-align:left;margin-left:275.8pt;margin-top:-28.2pt;width:192pt;height:96pt;z-index:-251656192;mso-position-horizontal-relative:text;mso-position-vertical-relative:text" wrapcoords="-84 0 -84 21262 21600 21262 21600 0 -84 0">
            <v:imagedata r:id="rId7" o:title=""/>
            <o:lock v:ext="edit" ungrouping="t" rotation="t" cropping="t" verticies="t" text="t" grouping="t"/>
            <o:signatureline v:ext="edit" id="{7075B6D1-4A78-44D4-9A8E-BE9FBCBCFA5F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680A51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ru-RU"/>
        </w:rPr>
      </w:pPr>
    </w:p>
    <w:p w:rsidR="00680A51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ru-RU"/>
        </w:rPr>
      </w:pPr>
    </w:p>
    <w:p w:rsidR="00680A51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ru-RU"/>
        </w:rPr>
      </w:pPr>
    </w:p>
    <w:p w:rsidR="00680A51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val="en-US" w:eastAsia="ru-RU"/>
        </w:rPr>
      </w:pPr>
    </w:p>
    <w:p w:rsidR="009F7309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Профессиональное образовательное учреждение</w:t>
      </w:r>
    </w:p>
    <w:p w:rsidR="009F7309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Кропоткинская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автомобильная школа</w:t>
      </w:r>
    </w:p>
    <w:p w:rsidR="009F7309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общероссийской общественно-государственной организации Добровольное общество содействия армии, авиации и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флоту России»</w:t>
      </w:r>
    </w:p>
    <w:p w:rsidR="009F7309" w:rsidRDefault="00680A51">
      <w:pPr>
        <w:autoSpaceDE w:val="0"/>
        <w:jc w:val="both"/>
        <w:textAlignment w:val="auto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  <w:t xml:space="preserve">                                 </w:t>
      </w:r>
    </w:p>
    <w:p w:rsidR="009F7309" w:rsidRDefault="009F7309">
      <w:pPr>
        <w:autoSpaceDE w:val="0"/>
        <w:spacing w:line="480" w:lineRule="auto"/>
        <w:textAlignment w:val="auto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9F7309" w:rsidRDefault="00680A51">
      <w:pPr>
        <w:spacing w:line="360" w:lineRule="auto"/>
        <w:textAlignment w:val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9F7309" w:rsidRDefault="00680A51">
      <w:pPr>
        <w:spacing w:line="360" w:lineRule="auto"/>
        <w:textAlignment w:val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</w:t>
      </w:r>
      <w:proofErr w:type="spellStart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</w:t>
      </w:r>
      <w:proofErr w:type="spellStart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Кропоткинская</w:t>
      </w:r>
      <w:proofErr w:type="spellEnd"/>
    </w:p>
    <w:p w:rsidR="009F7309" w:rsidRDefault="00680A51">
      <w:pPr>
        <w:spacing w:line="360" w:lineRule="auto"/>
        <w:textAlignment w:val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9F7309" w:rsidRDefault="00680A51">
      <w:pPr>
        <w:spacing w:line="360" w:lineRule="auto"/>
        <w:textAlignment w:val="auto"/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от «29» декабря 2022 года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9F7309" w:rsidRDefault="00680A51">
      <w:pPr>
        <w:spacing w:line="360" w:lineRule="auto"/>
        <w:ind w:left="5664" w:firstLine="708"/>
        <w:textAlignment w:val="auto"/>
      </w:pP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9F7309" w:rsidRDefault="009F7309">
      <w:pPr>
        <w:widowControl/>
        <w:tabs>
          <w:tab w:val="left" w:pos="439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309" w:rsidRDefault="009F7309">
      <w:pPr>
        <w:widowControl/>
        <w:tabs>
          <w:tab w:val="left" w:pos="439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309" w:rsidRDefault="009F7309">
      <w:pPr>
        <w:widowControl/>
        <w:tabs>
          <w:tab w:val="left" w:pos="439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309" w:rsidRDefault="009F7309">
      <w:pPr>
        <w:widowControl/>
        <w:tabs>
          <w:tab w:val="left" w:pos="4395"/>
        </w:tabs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09" w:rsidRDefault="009F7309">
      <w:pPr>
        <w:widowControl/>
        <w:tabs>
          <w:tab w:val="left" w:pos="4395"/>
        </w:tabs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09" w:rsidRDefault="00680A51">
      <w:pPr>
        <w:widowControl/>
        <w:tabs>
          <w:tab w:val="left" w:pos="4395"/>
        </w:tabs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F7309" w:rsidRDefault="00680A51">
      <w:pPr>
        <w:widowControl/>
        <w:tabs>
          <w:tab w:val="left" w:pos="4395"/>
        </w:tabs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ПОДГОТОВКИ ВОДИТЕЛЕЙ</w:t>
      </w:r>
    </w:p>
    <w:p w:rsidR="009F7309" w:rsidRDefault="00680A51">
      <w:pPr>
        <w:widowControl/>
        <w:tabs>
          <w:tab w:val="left" w:pos="4395"/>
        </w:tabs>
        <w:suppressAutoHyphens w:val="0"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ТРАНСПОРТНЫХ СРЕДСТВ КАТЕГОРИИ «М» </w:t>
      </w:r>
    </w:p>
    <w:p w:rsidR="009F7309" w:rsidRDefault="009F7309">
      <w:pPr>
        <w:widowControl/>
        <w:tabs>
          <w:tab w:val="left" w:pos="4395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309" w:rsidRDefault="00680A51">
      <w:pPr>
        <w:autoSpaceDE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Форма обучения: очная.</w:t>
      </w:r>
    </w:p>
    <w:p w:rsidR="009F7309" w:rsidRDefault="009F7309">
      <w:pPr>
        <w:autoSpaceDE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9F7309" w:rsidRDefault="00680A51">
      <w:pPr>
        <w:autoSpaceDE w:val="0"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Срок освоения: 122/120ч.</w:t>
      </w: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both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680A51">
      <w:pPr>
        <w:autoSpaceDE w:val="0"/>
        <w:spacing w:line="360" w:lineRule="auto"/>
        <w:ind w:left="3402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Авторы-составители программы:</w:t>
      </w:r>
    </w:p>
    <w:p w:rsidR="009F7309" w:rsidRDefault="00680A51">
      <w:pPr>
        <w:autoSpaceDE w:val="0"/>
        <w:spacing w:line="360" w:lineRule="auto"/>
        <w:ind w:left="3402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Заместитель начальника ПОУ</w:t>
      </w:r>
    </w:p>
    <w:p w:rsidR="009F7309" w:rsidRDefault="00680A51">
      <w:pPr>
        <w:autoSpaceDE w:val="0"/>
        <w:spacing w:line="360" w:lineRule="auto"/>
        <w:ind w:left="3402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Кропоткинская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АШ ДОСААФ России» Воробьев С. А., Преподаватель ПОУ</w:t>
      </w:r>
    </w:p>
    <w:p w:rsidR="009F7309" w:rsidRDefault="00680A51">
      <w:pPr>
        <w:autoSpaceDE w:val="0"/>
        <w:spacing w:line="360" w:lineRule="auto"/>
        <w:ind w:left="3402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Кропоткинская</w:t>
      </w:r>
      <w:proofErr w:type="spellEnd"/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АШ ДОСААФ России» Кривошей В.А.</w:t>
      </w:r>
    </w:p>
    <w:p w:rsidR="009F7309" w:rsidRDefault="009F7309">
      <w:pPr>
        <w:autoSpaceDE w:val="0"/>
        <w:spacing w:line="360" w:lineRule="auto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spacing w:line="360" w:lineRule="auto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9F7309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9F7309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lastRenderedPageBreak/>
        <w:t>г. Кропоткин</w:t>
      </w:r>
    </w:p>
    <w:p w:rsidR="009F7309" w:rsidRDefault="00680A51">
      <w:pPr>
        <w:autoSpaceDE w:val="0"/>
        <w:jc w:val="center"/>
        <w:textAlignment w:val="auto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2022 г.</w:t>
      </w:r>
    </w:p>
    <w:p w:rsidR="009F7309" w:rsidRDefault="009F7309">
      <w:pPr>
        <w:pageBreakBefore/>
        <w:widowControl/>
        <w:suppressAutoHyphens w:val="0"/>
        <w:textAlignment w:val="auto"/>
      </w:pPr>
    </w:p>
    <w:p w:rsidR="009F7309" w:rsidRDefault="009F7309">
      <w:pPr>
        <w:pageBreakBefore/>
        <w:widowControl/>
        <w:suppressAutoHyphens w:val="0"/>
        <w:textAlignment w:val="auto"/>
      </w:pPr>
    </w:p>
    <w:p w:rsidR="009F7309" w:rsidRDefault="00680A51">
      <w:pPr>
        <w:pStyle w:val="ConsPlusTitle"/>
        <w:pageBreakBefore/>
        <w:jc w:val="center"/>
        <w:rPr>
          <w:rFonts w:ascii="Times New Roman" w:hAnsi="Times New Roman" w:cs="Times New Roman"/>
        </w:rPr>
      </w:pPr>
      <w:bookmarkStart w:id="0" w:name="Par8497"/>
      <w:bookmarkEnd w:id="0"/>
      <w:r>
        <w:rPr>
          <w:rFonts w:ascii="Times New Roman" w:hAnsi="Times New Roman" w:cs="Times New Roman"/>
        </w:rPr>
        <w:lastRenderedPageBreak/>
        <w:t>РАБОЧАЯ ПРОГРАММА</w:t>
      </w:r>
    </w:p>
    <w:p w:rsidR="009F7309" w:rsidRDefault="00680A5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ПРОФЕССИОНАЛЬНОЙ ПОДГОТОВКИ ВОДИТЕЛЕЙ </w:t>
      </w:r>
      <w:r>
        <w:rPr>
          <w:rFonts w:ascii="Times New Roman" w:hAnsi="Times New Roman" w:cs="Times New Roman"/>
        </w:rPr>
        <w:t>ТРАНСПОРТНЫХ СРЕДСТВ</w:t>
      </w:r>
    </w:p>
    <w:p w:rsidR="009F7309" w:rsidRDefault="00680A5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"M"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Пояснительная записка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r>
        <w:t xml:space="preserve">Рабочая программа профессиональной подготовки водителей транспортных средств категории "M" (далее - Рабочая программа) разработана в соответствии с требованиями Федерального </w:t>
      </w:r>
      <w:hyperlink r:id="rId8" w:history="1">
        <w:r>
          <w:t>закона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>
        <w:t>2021, N 49, с</w:t>
      </w:r>
      <w:r>
        <w:t xml:space="preserve">т. 8153) (далее - Федеральный закон N 196-ФЗ), </w:t>
      </w:r>
      <w:hyperlink r:id="rId9" w:history="1">
        <w:r>
          <w:t>пунктом 3 части 3 статьи 12</w:t>
        </w:r>
      </w:hyperlink>
      <w:r>
        <w:t xml:space="preserve"> Федерального закона от 29 декабря 2012 г. N 273-ФЗ "Об образ</w:t>
      </w:r>
      <w:r>
        <w:t>овании в Российской Федерации" (Собрание законодательства Российской Федерации, 2012, N 53, ст. 7598) (далее - Федеральный закон об образовании), Приложением № 10 Приказ Министерства просвещения Российской Федерации от 8 ноября 2021 г. № 808 об утверждении</w:t>
      </w:r>
      <w:r>
        <w:t xml:space="preserve"> примерных</w:t>
      </w:r>
      <w:proofErr w:type="gramEnd"/>
      <w:r>
        <w:t xml:space="preserve"> программ профессионального обучения водителей транспортных средств соответствующих категорий и подкатегорий, </w:t>
      </w:r>
      <w:hyperlink r:id="rId10" w:history="1">
        <w:r>
          <w:t>Порядком</w:t>
        </w:r>
      </w:hyperlink>
      <w:r>
        <w:t xml:space="preserve"> органи</w:t>
      </w:r>
      <w:r>
        <w:t>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</w:t>
      </w:r>
      <w:r>
        <w:t>и 11 сентября 2020 г., регистрационный N 59784).</w:t>
      </w:r>
    </w:p>
    <w:p w:rsidR="009F7309" w:rsidRDefault="00680A51">
      <w:pPr>
        <w:pStyle w:val="ConsPlusNormal"/>
        <w:ind w:firstLine="539"/>
        <w:jc w:val="both"/>
      </w:pPr>
      <w:r>
        <w:t>Образовательная программа утверждена на педагогическом совете ПОУ «</w:t>
      </w:r>
      <w:proofErr w:type="spellStart"/>
      <w:r>
        <w:t>Кропоткинская</w:t>
      </w:r>
      <w:proofErr w:type="spellEnd"/>
      <w:r>
        <w:t xml:space="preserve"> АШ ДОСААФ России», протокол № 11 от 28.07.2022 года.</w:t>
      </w:r>
    </w:p>
    <w:p w:rsidR="009F7309" w:rsidRDefault="00680A51">
      <w:pPr>
        <w:pStyle w:val="ConsPlusNormal"/>
        <w:ind w:firstLine="539"/>
        <w:jc w:val="both"/>
      </w:pPr>
      <w:r>
        <w:t>Рабочая программа утверждена на педагогическом совете ПОУ «</w:t>
      </w:r>
      <w:proofErr w:type="spellStart"/>
      <w:r>
        <w:t>Кропоткинская</w:t>
      </w:r>
      <w:proofErr w:type="spellEnd"/>
      <w:r>
        <w:t xml:space="preserve"> </w:t>
      </w:r>
      <w:r>
        <w:t>АШ ДОСААФ России», протокол № 12 от 25.08.2022 года.</w:t>
      </w:r>
    </w:p>
    <w:p w:rsidR="009F7309" w:rsidRDefault="00680A51">
      <w:pPr>
        <w:pStyle w:val="ConsPlusNormal"/>
        <w:ind w:firstLine="540"/>
        <w:jc w:val="both"/>
      </w:pPr>
      <w:r>
        <w:t>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Рабочей программы, условиями реализации Рабоче</w:t>
      </w:r>
      <w:r>
        <w:t>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:rsidR="009F7309" w:rsidRDefault="00680A51">
      <w:pPr>
        <w:pStyle w:val="ConsPlusNormal"/>
        <w:ind w:firstLine="540"/>
        <w:jc w:val="both"/>
      </w:pPr>
      <w:r>
        <w:t xml:space="preserve">Учебный </w:t>
      </w:r>
      <w:hyperlink r:id="rId11" w:history="1">
        <w:r>
          <w:t>план</w:t>
        </w:r>
      </w:hyperlink>
      <w:r>
        <w:t xml:space="preserve"> содержит перечень учебных предметов базового и специального циклов с</w:t>
      </w:r>
      <w:r>
        <w:t xml:space="preserve">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F7309" w:rsidRDefault="00680A51">
      <w:pPr>
        <w:pStyle w:val="ConsPlusNormal"/>
        <w:ind w:firstLine="540"/>
        <w:jc w:val="both"/>
      </w:pPr>
      <w:r>
        <w:t xml:space="preserve">Базовый </w:t>
      </w:r>
      <w:hyperlink r:id="rId12" w:history="1">
        <w:r>
          <w:t>ци</w:t>
        </w:r>
        <w:proofErr w:type="gramStart"/>
        <w:r>
          <w:t>кл</w:t>
        </w:r>
      </w:hyperlink>
      <w:r>
        <w:t xml:space="preserve"> вкл</w:t>
      </w:r>
      <w:proofErr w:type="gramEnd"/>
      <w:r>
        <w:t>ючает учебные предметы:</w:t>
      </w:r>
    </w:p>
    <w:p w:rsidR="009F7309" w:rsidRDefault="00680A51">
      <w:pPr>
        <w:pStyle w:val="ConsPlusNormal"/>
        <w:ind w:firstLine="540"/>
        <w:jc w:val="both"/>
      </w:pPr>
      <w:r>
        <w:t>"Основы законодательства Российской Федерации в сфере дорожног</w:t>
      </w:r>
      <w:r>
        <w:t>о движения";</w:t>
      </w:r>
    </w:p>
    <w:p w:rsidR="009F7309" w:rsidRDefault="00680A51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9F7309" w:rsidRDefault="00680A51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9F7309" w:rsidRDefault="00680A51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9F7309" w:rsidRDefault="00680A51">
      <w:pPr>
        <w:pStyle w:val="ConsPlusNormal"/>
        <w:ind w:firstLine="540"/>
        <w:jc w:val="both"/>
      </w:pPr>
      <w:r>
        <w:t xml:space="preserve">Специальный </w:t>
      </w:r>
      <w:hyperlink r:id="rId13" w:history="1">
        <w:r>
          <w:t>ци</w:t>
        </w:r>
        <w:proofErr w:type="gramStart"/>
        <w:r>
          <w:t>кл</w:t>
        </w:r>
      </w:hyperlink>
      <w:r>
        <w:t xml:space="preserve"> вкл</w:t>
      </w:r>
      <w:proofErr w:type="gramEnd"/>
      <w:r>
        <w:t>ючает учебные предметы:</w:t>
      </w:r>
    </w:p>
    <w:p w:rsidR="009F7309" w:rsidRDefault="00680A51">
      <w:pPr>
        <w:pStyle w:val="ConsPlusNormal"/>
        <w:ind w:firstLine="540"/>
        <w:jc w:val="both"/>
      </w:pPr>
      <w:r>
        <w:t>"Устройство и техни</w:t>
      </w:r>
      <w:r>
        <w:t>ческое обслуживание транспортных средств категории "M" как объектов управления";</w:t>
      </w:r>
    </w:p>
    <w:p w:rsidR="009F7309" w:rsidRDefault="00680A51">
      <w:pPr>
        <w:pStyle w:val="ConsPlusNormal"/>
        <w:ind w:firstLine="540"/>
        <w:jc w:val="both"/>
      </w:pPr>
      <w:r>
        <w:t>"Основы управления транспортными средствами категории "M";</w:t>
      </w:r>
    </w:p>
    <w:p w:rsidR="009F7309" w:rsidRDefault="00680A51">
      <w:pPr>
        <w:pStyle w:val="ConsPlusNormal"/>
        <w:ind w:firstLine="540"/>
        <w:jc w:val="both"/>
      </w:pPr>
      <w:r>
        <w:t>"Вождение транспортных средств категории "M" (с механической трансмиссией/с автоматической трансмиссией)".</w:t>
      </w:r>
    </w:p>
    <w:p w:rsidR="009F7309" w:rsidRDefault="00680A51">
      <w:pPr>
        <w:pStyle w:val="ConsPlusNormal"/>
        <w:ind w:firstLine="540"/>
        <w:jc w:val="both"/>
      </w:pPr>
      <w:r>
        <w:t xml:space="preserve">Рабочие </w:t>
      </w:r>
      <w: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F7309" w:rsidRDefault="00680A51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определяется рабочей программой профессио</w:t>
      </w:r>
      <w:r>
        <w:t>нальной подготовки водителей транспортных средств категории "M", разработанной и утвержденной организацией, осуществляющей образовательную деятельность.</w:t>
      </w:r>
    </w:p>
    <w:p w:rsidR="009F7309" w:rsidRDefault="00680A51">
      <w:pPr>
        <w:pStyle w:val="ConsPlusNormal"/>
        <w:ind w:firstLine="540"/>
        <w:jc w:val="both"/>
      </w:pPr>
      <w:r>
        <w:lastRenderedPageBreak/>
        <w:t xml:space="preserve">Учебные предметы базового </w:t>
      </w:r>
      <w:hyperlink r:id="rId14" w:history="1">
        <w:r>
          <w:t>цикла</w:t>
        </w:r>
      </w:hyperlink>
      <w:r>
        <w:t xml:space="preserve"> не изучаются при наличии права на управление </w:t>
      </w:r>
      <w:r>
        <w:t>транспортным средством любой категории или подкатегории (по желанию обучающегося).</w:t>
      </w:r>
    </w:p>
    <w:p w:rsidR="009F7309" w:rsidRDefault="00680A51">
      <w:pPr>
        <w:pStyle w:val="ConsPlusNormal"/>
        <w:ind w:firstLine="540"/>
        <w:jc w:val="both"/>
      </w:pPr>
      <w:r>
        <w:t>Условия реализации Рабочей программы составляют материально-техническую базу организации, осуществляющей образовательную деятельность, и содержат организационно-педагогическ</w:t>
      </w:r>
      <w:r>
        <w:t>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:rsidR="009F7309" w:rsidRDefault="00680A51">
      <w:pPr>
        <w:pStyle w:val="ConsPlusNormal"/>
        <w:ind w:firstLine="540"/>
        <w:jc w:val="both"/>
      </w:pPr>
      <w:r>
        <w:t>Рабочая программа предусматривает достаточный для формирования, закрепления и развития практических навы</w:t>
      </w:r>
      <w:r>
        <w:t>ков и компетенций объем практики.</w:t>
      </w:r>
    </w:p>
    <w:p w:rsidR="009F7309" w:rsidRDefault="00680A51">
      <w:pPr>
        <w:pStyle w:val="ConsPlusNormal"/>
        <w:ind w:firstLine="540"/>
        <w:jc w:val="both"/>
      </w:pPr>
      <w:r>
        <w:t>Образовательная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</w:t>
      </w:r>
      <w:r>
        <w:t>воение образовательных программ обучающимися с ограниченными возможностями здоровья.</w:t>
      </w:r>
    </w:p>
    <w:p w:rsidR="009F7309" w:rsidRDefault="00680A51">
      <w:pPr>
        <w:pStyle w:val="ConsPlusNormal"/>
        <w:ind w:firstLine="540"/>
        <w:jc w:val="both"/>
      </w:pPr>
      <w:r>
        <w:t>Образовательная программа может быть использована для разработки рабочей программы профессиональной подготовки лиц, не достигших 18 лет.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ar8523"/>
      <w:bookmarkEnd w:id="1"/>
      <w:r>
        <w:rPr>
          <w:rFonts w:ascii="Times New Roman" w:hAnsi="Times New Roman" w:cs="Times New Roman"/>
        </w:rPr>
        <w:t xml:space="preserve">II. </w:t>
      </w:r>
      <w:bookmarkStart w:id="2" w:name="_Hlk124427813"/>
      <w:r>
        <w:rPr>
          <w:rFonts w:ascii="Times New Roman" w:hAnsi="Times New Roman" w:cs="Times New Roman"/>
        </w:rPr>
        <w:t>Учебный план Рабочей программ</w:t>
      </w:r>
      <w:r>
        <w:rPr>
          <w:rFonts w:ascii="Times New Roman" w:hAnsi="Times New Roman" w:cs="Times New Roman"/>
        </w:rPr>
        <w:t>ы профессиональной подготовки водителей транспортных средств категории "M"</w:t>
      </w:r>
    </w:p>
    <w:p w:rsidR="009F7309" w:rsidRDefault="009F7309">
      <w:pPr>
        <w:pStyle w:val="ConsPlusNormal"/>
        <w:jc w:val="both"/>
      </w:pPr>
    </w:p>
    <w:tbl>
      <w:tblPr>
        <w:tblW w:w="89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1"/>
        <w:gridCol w:w="1133"/>
        <w:gridCol w:w="1303"/>
        <w:gridCol w:w="1419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3"/>
            </w:pPr>
            <w:r>
              <w:t>Учебные предметы базового цикла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Основы законодательства Российской Федерации в</w:t>
            </w:r>
            <w:r>
              <w:t xml:space="preserve"> сфере дорожного движения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Психофизиологические основы деятельности водителя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Основы управления транспортными средствами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Первая помощь при дорожно-транспортном происшествии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3"/>
            </w:pPr>
            <w:r>
              <w:t xml:space="preserve">Учебные </w:t>
            </w:r>
            <w:r>
              <w:t>предметы специального цикла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Устройство и техническое обслуживание транспортных средств категории "M" как объектов управления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Основы управления транспортными средствами категории "M" (Зачет*)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Вождение транспортных средств категории </w:t>
            </w:r>
            <w:r>
              <w:t xml:space="preserve">"M" (с механической трансмиссией/ с  </w:t>
            </w:r>
            <w:proofErr w:type="spellStart"/>
            <w:proofErr w:type="gramStart"/>
            <w:r>
              <w:t>автомати-</w:t>
            </w:r>
            <w:r>
              <w:lastRenderedPageBreak/>
              <w:t>ческой</w:t>
            </w:r>
            <w:proofErr w:type="spellEnd"/>
            <w:proofErr w:type="gramEnd"/>
            <w:r>
              <w:t xml:space="preserve"> трансмиссией) (Контрольное задание*)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lastRenderedPageBreak/>
              <w:t>18/16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18/16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3"/>
            </w:pPr>
            <w:r>
              <w:lastRenderedPageBreak/>
              <w:t>Квалификационный экзамен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122/120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50/48</w:t>
            </w:r>
          </w:p>
        </w:tc>
      </w:tr>
    </w:tbl>
    <w:p w:rsidR="009F7309" w:rsidRDefault="00680A51">
      <w:pPr>
        <w:pStyle w:val="ConsPlusNormal"/>
        <w:jc w:val="both"/>
      </w:pPr>
      <w:r>
        <w:t>*Зачет и контрольное задание – проводятся за счет часов, отводимых на</w:t>
      </w:r>
      <w:r>
        <w:t xml:space="preserve"> изучение учебного предмета.</w:t>
      </w:r>
    </w:p>
    <w:p w:rsidR="009F7309" w:rsidRDefault="009F7309">
      <w:pPr>
        <w:pStyle w:val="ConsPlusNormal"/>
        <w:jc w:val="both"/>
      </w:pPr>
    </w:p>
    <w:bookmarkEnd w:id="2"/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Рабочие программы учебных предметов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ar8575"/>
      <w:bookmarkEnd w:id="3"/>
      <w:r>
        <w:rPr>
          <w:rFonts w:ascii="Times New Roman" w:hAnsi="Times New Roman" w:cs="Times New Roman"/>
        </w:rPr>
        <w:t>3.1. Базовый цикл Рабочей программы.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"Основы законодательства Российской Федерации в сфере дорожного движения".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5"/>
        <w:gridCol w:w="854"/>
        <w:gridCol w:w="1322"/>
        <w:gridCol w:w="1323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5"/>
            </w:pPr>
            <w:r>
              <w:t>Раздел 1. Законодательство Российской Федерации в сфере дорожного движения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1.1. Законодательство Российской Федерации, определяющее </w:t>
            </w:r>
            <w:r>
              <w:t>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1.2. Законодательство Российской Федерации, устанавливающее ответственность за нарушения в сфере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  <w:outlineLvl w:val="5"/>
            </w:pPr>
            <w:r>
              <w:t xml:space="preserve">Раздел 2.  </w:t>
            </w:r>
            <w:hyperlink r:id="rId15" w:history="1">
              <w:r>
                <w:t>Правила</w:t>
              </w:r>
            </w:hyperlink>
            <w:r>
              <w:t xml:space="preserve"> дорожного движения, утвержденные постановлением Совета Министров - Правительства </w:t>
            </w:r>
            <w:r>
              <w:t>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2021, N 2, ст. 465) (далее - Правила дорожного движения)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2.1. Общ</w:t>
            </w:r>
            <w:r>
              <w:t xml:space="preserve">ие положения, основные понятия и термины, используемые в </w:t>
            </w:r>
            <w:hyperlink r:id="rId16" w:history="1">
              <w:r>
                <w:t>Правилах</w:t>
              </w:r>
            </w:hyperlink>
            <w: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2.2. Обязанности участников дорожного </w:t>
            </w:r>
            <w:r>
              <w:t>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lastRenderedPageBreak/>
              <w:t>Тема 2.3. 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2.4. 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2.5. 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2.6. 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2.7. Регулирование </w:t>
            </w:r>
            <w:r>
              <w:t>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2.8. 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2.9.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2.10. Порядок использования внешних световых приборов и звуковых </w:t>
            </w:r>
            <w:r>
              <w:t>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2.11. 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2.12. 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</w:tr>
    </w:tbl>
    <w:p w:rsidR="009F7309" w:rsidRDefault="00680A51">
      <w:pPr>
        <w:pStyle w:val="ConsPlusNormal"/>
        <w:jc w:val="both"/>
      </w:pPr>
      <w:r>
        <w:t xml:space="preserve">*Зачет – проводится </w:t>
      </w:r>
      <w:r>
        <w:t>за счет часов, отводимых на изучение учебного предмета.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 Законодательство Российской Федерации в сфере дорожного движения.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Тема 1.1. Законодательство Российской Федерации, определяющее правовые основы обеспечения безопасности дорожного движения </w:t>
      </w:r>
      <w:r>
        <w:rPr>
          <w:b/>
          <w:bCs/>
        </w:rPr>
        <w:t>и регулирующее отношения в сфере взаимодействия общества и природы.</w:t>
      </w:r>
    </w:p>
    <w:p w:rsidR="009F7309" w:rsidRDefault="00680A51">
      <w:pPr>
        <w:pStyle w:val="ConsPlusNormal"/>
        <w:ind w:firstLine="540"/>
        <w:jc w:val="both"/>
      </w:pPr>
      <w: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</w:t>
      </w:r>
      <w:r>
        <w:t>и охраны окружающей среды.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1.2. Законодательство Российской Федерации, устанавливающее ответственность за нарушения в сфере дорожного движения.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Задачи и принципы уголовного законодательства Российской Федерации; понятие преступления и виды преступлени</w:t>
      </w:r>
      <w:r>
        <w:t>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</w:t>
      </w:r>
      <w:r>
        <w:t>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>
        <w:t xml:space="preserve"> административные правонарушения в </w:t>
      </w:r>
      <w:r>
        <w:t xml:space="preserve">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</w:t>
      </w:r>
      <w:r>
        <w:lastRenderedPageBreak/>
        <w:t>штрафов за административные правонарушения; гражданское законодательство Российской Федера</w:t>
      </w:r>
      <w:r>
        <w:t xml:space="preserve">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</w:t>
      </w:r>
      <w:proofErr w:type="gramStart"/>
      <w:r>
        <w:t>оформление документов о дорожно-транспортном происше</w:t>
      </w:r>
      <w:r>
        <w:t>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</w:t>
      </w:r>
      <w:r>
        <w:t xml:space="preserve">ающих; ответственность при отсутствии вины </w:t>
      </w:r>
      <w:proofErr w:type="spellStart"/>
      <w:r>
        <w:t>причинителя</w:t>
      </w:r>
      <w:proofErr w:type="spellEnd"/>
      <w:r>
        <w:t xml:space="preserve"> вреда; общие положения; условия и порядок осуществления обязательного страхования; компенсационные выплаты.</w:t>
      </w:r>
      <w:proofErr w:type="gramEnd"/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Правила дорожного движения.</w:t>
      </w:r>
    </w:p>
    <w:p w:rsidR="009F7309" w:rsidRDefault="009F7309">
      <w:pPr>
        <w:pStyle w:val="ConsPlusTitle"/>
        <w:ind w:firstLine="540"/>
        <w:jc w:val="both"/>
        <w:outlineLvl w:val="4"/>
        <w:rPr>
          <w:rFonts w:ascii="Times New Roman" w:hAnsi="Times New Roman" w:cs="Times New Roman"/>
        </w:rPr>
      </w:pP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Тема 2.1. Общие положения, основные понятия и термины</w:t>
      </w:r>
      <w:r>
        <w:rPr>
          <w:b/>
          <w:bCs/>
        </w:rPr>
        <w:t xml:space="preserve">, используемые в </w:t>
      </w:r>
      <w:hyperlink r:id="rId17" w:history="1">
        <w:r>
          <w:rPr>
            <w:b/>
            <w:bCs/>
          </w:rPr>
          <w:t>Правилах</w:t>
        </w:r>
      </w:hyperlink>
      <w:r>
        <w:rPr>
          <w:b/>
          <w:bCs/>
        </w:rPr>
        <w:t xml:space="preserve"> дорожного движения.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 xml:space="preserve">Значение </w:t>
      </w:r>
      <w:hyperlink r:id="rId18" w:history="1">
        <w:r>
          <w:t>Правил</w:t>
        </w:r>
      </w:hyperlink>
      <w:r>
        <w:t xml:space="preserve"> дорожного движения в обеспечении порядка и безопасности дорожного движения; структура </w:t>
      </w:r>
      <w:hyperlink r:id="rId19" w:history="1">
        <w:r>
          <w:t>Правил</w:t>
        </w:r>
      </w:hyperlink>
      <w: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</w:t>
      </w:r>
      <w:r>
        <w:t>и: порядок въезда, выезда и движения по прилегающим к дороге территориям; порядок движения в жилых зонах;</w:t>
      </w:r>
      <w:proofErr w:type="gramEnd"/>
      <w:r>
        <w:t xml:space="preserve"> </w:t>
      </w:r>
      <w:proofErr w:type="gramStart"/>
      <w:r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</w:t>
      </w:r>
      <w:r>
        <w:t>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</w:t>
      </w:r>
      <w:r>
        <w:t>едств; организованная транспортная колонна; ограниченная видимость, участки дорог с ограниченной видимостью;</w:t>
      </w:r>
      <w:proofErr w:type="gramEnd"/>
      <w:r>
        <w:t xml:space="preserve"> </w:t>
      </w:r>
      <w:proofErr w:type="gramStart"/>
      <w:r>
        <w:t xml:space="preserve">опасность для движения; дорожно-транспортное происшествие; перестроение, опережение, обгон, остановка и стоянка транспортных средств; темное время </w:t>
      </w:r>
      <w:r>
        <w:t>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</w:t>
      </w:r>
      <w:r>
        <w:t xml:space="preserve"> в порядке движения по населенным пунктам в зависимости от их обозначения.</w:t>
      </w:r>
      <w:proofErr w:type="gramEnd"/>
    </w:p>
    <w:p w:rsidR="009F7309" w:rsidRDefault="00680A51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2.2. Обязанности участников дорожного движения.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>Общие обязанности водителей; документы, которые водитель механического транспортного средства обязан иметь при себе и передавать</w:t>
      </w:r>
      <w:r>
        <w:t xml:space="preserve">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</w:t>
      </w:r>
      <w:r>
        <w:t>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>
        <w:t xml:space="preserve"> </w:t>
      </w:r>
      <w:proofErr w:type="gramStart"/>
      <w:r>
        <w:t>запретительные требования, предъявляемые к водителям; права и обязанности водителей транспортных средств, движущи</w:t>
      </w:r>
      <w:r>
        <w:t xml:space="preserve">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</w:t>
      </w:r>
      <w:r>
        <w:t>средств; обязанности пешеходов и пассажиров по обеспечению безопасности дорожного движения.</w:t>
      </w:r>
      <w:proofErr w:type="gramEnd"/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2.3. Дорожные знаки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Значение дорожных знаков в общей системе организации дорожного движения; классификация дорожных знаков; основной, предварительный, дублиру</w:t>
      </w:r>
      <w:r>
        <w:t xml:space="preserve">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</w:t>
      </w:r>
      <w:r>
        <w:lastRenderedPageBreak/>
        <w:t>конфигурации; название и значение предупреждающих знаков; действия водителя при приближен</w:t>
      </w:r>
      <w:r>
        <w:t xml:space="preserve">ии к опасному участку дороги, обозначенному соответствующим предупреждающим знаком; </w:t>
      </w:r>
      <w:proofErr w:type="gramStart"/>
      <w:r>
        <w:t xml:space="preserve"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</w:t>
      </w:r>
      <w:r>
        <w:t>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</w:t>
      </w:r>
      <w:r>
        <w:t>ок установки предписывающих знаков;</w:t>
      </w:r>
      <w:proofErr w:type="gramEnd"/>
      <w:r>
        <w:t xml:space="preserve"> </w:t>
      </w:r>
      <w:proofErr w:type="gramStart"/>
      <w: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</w:t>
      </w:r>
      <w:r>
        <w:t>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>
        <w:t xml:space="preserve"> назнач</w:t>
      </w:r>
      <w:r>
        <w:t>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</w:t>
      </w:r>
      <w:r>
        <w:rPr>
          <w:b/>
          <w:bCs/>
        </w:rPr>
        <w:t>а 2.4. Дорожная разметка и ее характеристики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</w:t>
      </w:r>
      <w:r>
        <w:t>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2.5. Порядок движения и расположени</w:t>
      </w:r>
      <w:r>
        <w:rPr>
          <w:b/>
          <w:bCs/>
        </w:rPr>
        <w:t>е транспортных средств на проезжей части.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</w:t>
      </w:r>
      <w:r>
        <w:t>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>
        <w:t xml:space="preserve"> </w:t>
      </w:r>
      <w:proofErr w:type="gramStart"/>
      <w:r>
        <w:t xml:space="preserve">средства организации дорожного движения, дающие </w:t>
      </w:r>
      <w:r>
        <w:t>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</w:t>
      </w:r>
      <w:r>
        <w:t>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>
        <w:t xml:space="preserve"> </w:t>
      </w:r>
      <w:proofErr w:type="gramStart"/>
      <w:r>
        <w:t>движение транспортных средств по обочинам, тротуарам и пешеходным дорожкам; выбор дистанции, интервалов и скорости в р</w:t>
      </w:r>
      <w:r>
        <w:t>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</w:t>
      </w:r>
      <w:r>
        <w:t>н запрещен; опережение транспортных средств при проезде пешеходных переходов;</w:t>
      </w:r>
      <w:proofErr w:type="gramEnd"/>
      <w:r>
        <w:t xml:space="preserve"> </w:t>
      </w:r>
      <w:proofErr w:type="gramStart"/>
      <w: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</w:t>
      </w:r>
      <w:r>
        <w:t>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</w:t>
      </w:r>
      <w:r>
        <w:t>значенного места остановки;</w:t>
      </w:r>
      <w:proofErr w:type="gramEnd"/>
      <w: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</w:t>
      </w:r>
      <w:r>
        <w:lastRenderedPageBreak/>
        <w:t>мопедов, г</w:t>
      </w:r>
      <w:r>
        <w:t>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2.6. Остановка и стоянка транспортных средств.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Порядок остановки и сто</w:t>
      </w:r>
      <w:r>
        <w:t>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</w:t>
      </w:r>
      <w:r>
        <w:t>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</w:t>
      </w:r>
      <w:r>
        <w:t>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2.7. Регулирование дорожного движения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Средства регулирования дорожного движен</w:t>
      </w:r>
      <w:r>
        <w:t>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</w:t>
      </w:r>
      <w:r>
        <w:t xml:space="preserve">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>
        <w:t xml:space="preserve"> порядок остановки при сигналах светофора или регулировщика, запрещающих движение; действия во</w:t>
      </w:r>
      <w:r>
        <w:t>дителей и пешеходов в случаях, когда указания регулировщика противоречат сигналам светофора, дорожным знакам и разметке.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2.8. Проезд перекрестков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Общие правила проезда перекрестков; преимущества трамвая на перекрестке; регулируемые перекрестки; прави</w:t>
      </w:r>
      <w:r>
        <w:t>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</w:t>
      </w:r>
      <w:r>
        <w:t>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</w:t>
      </w:r>
      <w:r>
        <w:t>рушения правил проезда перекрестков. Решение ситуационных задач.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2.9. Проезд пешеходных переходов, мест остановок маршрутных транспортных средств и железнодорожных переездов.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Правила проезда нерегулируемых пешеходных переходов; правила проезда </w:t>
      </w:r>
      <w:r>
        <w:t>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</w:t>
      </w:r>
      <w:r>
        <w:t>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>
        <w:t xml:space="preserve"> правила проезда железнодорожных переездов; места остановки транспортных сре</w:t>
      </w:r>
      <w:proofErr w:type="gramStart"/>
      <w:r>
        <w:t>дств пр</w:t>
      </w:r>
      <w:proofErr w:type="gramEnd"/>
      <w:r>
        <w:t>и запрещении движения через переезд; запрещ</w:t>
      </w:r>
      <w:r>
        <w:t>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</w:t>
      </w:r>
      <w:r>
        <w:t xml:space="preserve"> транспортных средств и железнодорожных переездов. Решение ситуационных задач.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2.10. Порядок использования внешних световых приборов и звуковых сигналов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 xml:space="preserve"> Правила использования внешних световых приборов в различных условиях движения; действия водителя</w:t>
      </w:r>
      <w:r>
        <w:t xml:space="preserve"> при ослеплении; обозначение транспортного средства при остановке и стоянке в темное время суток на неосвещенных участках дорог, а также в </w:t>
      </w:r>
      <w:r>
        <w:lastRenderedPageBreak/>
        <w:t>условиях недостаточной видимости; обозначение движущегося транспортного средства в светлое время суток; порядок испол</w:t>
      </w:r>
      <w:r>
        <w:t xml:space="preserve">ьзования </w:t>
      </w:r>
      <w:proofErr w:type="spellStart"/>
      <w:r>
        <w:t>противотуманных</w:t>
      </w:r>
      <w:proofErr w:type="spellEnd"/>
      <w:r>
        <w:t xml:space="preserve"> фар и задних </w:t>
      </w:r>
      <w:proofErr w:type="spellStart"/>
      <w:r>
        <w:t>противотуманных</w:t>
      </w:r>
      <w:proofErr w:type="spellEnd"/>
      <w:r>
        <w:t xml:space="preserve">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Тема 2.11. Буксировка транспортных средств, перевозка людей </w:t>
      </w:r>
      <w:r>
        <w:rPr>
          <w:b/>
          <w:bCs/>
        </w:rPr>
        <w:t>и грузов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</w:t>
      </w:r>
      <w:r>
        <w:t>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</w:t>
      </w:r>
      <w:r>
        <w:t xml:space="preserve">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2.12. Требования к оборудованию и техническому состоянию транспортных средств.</w:t>
      </w:r>
    </w:p>
    <w:p w:rsidR="009F7309" w:rsidRDefault="00680A51">
      <w:pPr>
        <w:pStyle w:val="ConsPlusNormal"/>
        <w:ind w:firstLine="540"/>
        <w:jc w:val="both"/>
      </w:pPr>
      <w: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</w:t>
      </w:r>
      <w:r>
        <w:t>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тематических задач; контроль знаний.</w:t>
      </w:r>
    </w:p>
    <w:p w:rsidR="009F7309" w:rsidRDefault="009F7309">
      <w:pPr>
        <w:pStyle w:val="ConsPlusNormal"/>
        <w:jc w:val="both"/>
      </w:pP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2. Учебный предмет "Психофизиологические основы деятельности водителя".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p w:rsidR="009F7309" w:rsidRDefault="009F7309">
      <w:pPr>
        <w:pStyle w:val="ConsPlusNormal"/>
        <w:jc w:val="both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5"/>
        <w:gridCol w:w="854"/>
        <w:gridCol w:w="1322"/>
        <w:gridCol w:w="1323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1. Познавательные функции, </w:t>
            </w:r>
            <w:r>
              <w:t>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 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3. 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4. 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5. </w:t>
            </w:r>
            <w:proofErr w:type="spellStart"/>
            <w:r>
              <w:t>Саморегуляция</w:t>
            </w:r>
            <w:proofErr w:type="spellEnd"/>
            <w:r>
              <w:t xml:space="preserve"> и профилактика </w:t>
            </w:r>
            <w:r>
              <w:t>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</w:tbl>
    <w:p w:rsidR="009F7309" w:rsidRDefault="00680A51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 Познавательные функции, системы восприятия и психомоторные навыки.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Понятие о познавательных функциях</w:t>
      </w:r>
      <w:r>
        <w:t xml:space="preserve">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</w:t>
      </w:r>
      <w:r>
        <w:t xml:space="preserve">щих факторов; </w:t>
      </w:r>
      <w:proofErr w:type="spellStart"/>
      <w:r>
        <w:t>монотония</w:t>
      </w:r>
      <w:proofErr w:type="spellEnd"/>
      <w: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>
        <w:t xml:space="preserve"> </w:t>
      </w:r>
      <w:proofErr w:type="gramStart"/>
      <w:r>
        <w:t>информационная перегрузка; системы восприятия и их зна</w:t>
      </w:r>
      <w:r>
        <w:t>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r>
        <w:t xml:space="preserve">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>
        <w:t xml:space="preserve"> </w:t>
      </w:r>
      <w:proofErr w:type="gramStart"/>
      <w:r>
        <w:t>влияние скорости движения транспортного средства, алкоголя, медикаментов и эмоциональных состояний водителя</w:t>
      </w:r>
      <w:r>
        <w:t xml:space="preserve">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</w:t>
      </w:r>
      <w:r>
        <w:t>решения в различных дорожных ситуациях; важность принятия правильного решения на дороге;</w:t>
      </w:r>
      <w:proofErr w:type="gramEnd"/>
      <w:r>
        <w:t xml:space="preserve"> формирование психомоторных навыков управления автомобилем; влияние возрастных и </w:t>
      </w:r>
      <w:proofErr w:type="spellStart"/>
      <w:r>
        <w:t>гендерных</w:t>
      </w:r>
      <w:proofErr w:type="spellEnd"/>
      <w:r>
        <w:t xml:space="preserve"> различий на формирование психомоторных навыков; простая и сложная сенсомоторн</w:t>
      </w:r>
      <w:r>
        <w:t>ые реакции, реакция в опасной зоне; факторы, влияющие на быстроту реакции.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 Этические основы деятельности водителя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Цели обучения управлению транспортным средством; мотивация в жизни и на дороге; мотивация достижения успеха и избегания неудач; склон</w:t>
      </w:r>
      <w:r>
        <w:t xml:space="preserve">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</w:t>
      </w:r>
      <w:proofErr w:type="spellStart"/>
      <w:r>
        <w:t>научение</w:t>
      </w:r>
      <w:proofErr w:type="spellEnd"/>
      <w:r>
        <w:t>; понятие социального давления; влияние рекламы, п</w:t>
      </w:r>
      <w:r>
        <w:t>рессы и киноиндустрии на поведение водителя;</w:t>
      </w:r>
      <w:proofErr w:type="gramEnd"/>
      <w:r>
        <w:t xml:space="preserve"> </w:t>
      </w:r>
      <w:proofErr w:type="gramStart"/>
      <w: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</w:t>
      </w:r>
      <w:r>
        <w:t>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</w:t>
      </w:r>
      <w:r>
        <w:t>ти, пожилые люди, инвалиды);</w:t>
      </w:r>
      <w:proofErr w:type="gramEnd"/>
      <w: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Тема 3. Основы </w:t>
      </w:r>
      <w:r>
        <w:rPr>
          <w:b/>
          <w:bCs/>
        </w:rPr>
        <w:t>эффективного общения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</w:t>
      </w:r>
      <w:r>
        <w:t>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>
        <w:t xml:space="preserve"> общение в условиях конфликта; особен</w:t>
      </w:r>
      <w:r>
        <w:t>ности эффективного общения; правила, повышающие эффективность общения.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4. Эмоциональные состояния и профилактика конфликтов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Эмоции и поведение водителя; эмоциональные состояния (гнев, тревога, страх, эйфория, стресс, фрустрация); изменение восприятия</w:t>
      </w:r>
      <w:r>
        <w:t xml:space="preserve"> дорожной ситуации и поведения в </w:t>
      </w:r>
      <w:r>
        <w:lastRenderedPageBreak/>
        <w:t xml:space="preserve">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t>саморегуляции</w:t>
      </w:r>
      <w:proofErr w:type="spellEnd"/>
      <w:r>
        <w:t xml:space="preserve"> эмоциональных состояний; конфликтные ситуации и конфликты на дороге; причины агрессии и враждебности у</w:t>
      </w:r>
      <w:r>
        <w:t xml:space="preserve">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</w:t>
      </w:r>
      <w:r>
        <w:t>ила взаимодействия с агрессивным водителем.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Тема 5. </w:t>
      </w:r>
      <w:proofErr w:type="spellStart"/>
      <w:r>
        <w:rPr>
          <w:b/>
          <w:bCs/>
        </w:rPr>
        <w:t>Саморегуляция</w:t>
      </w:r>
      <w:proofErr w:type="spellEnd"/>
      <w:r>
        <w:rPr>
          <w:b/>
          <w:bCs/>
        </w:rPr>
        <w:t xml:space="preserve"> и профилактика конфликтов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>
        <w:t>саморегуляции</w:t>
      </w:r>
      <w:proofErr w:type="spellEnd"/>
      <w:r>
        <w:t>, а также первичных навыков профилактики конфликтов; ре</w:t>
      </w:r>
      <w:r>
        <w:t>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оценке психического состояния, поведения, профилактики конфликтов </w:t>
      </w:r>
      <w:r>
        <w:t>и общению в условиях конфликта; контроль знаний и умений.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Учебный предмет "Основы управления транспортными средствами".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p w:rsidR="009F7309" w:rsidRDefault="009F7309">
      <w:pPr>
        <w:pStyle w:val="ConsPlusNormal"/>
        <w:jc w:val="both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5"/>
        <w:gridCol w:w="854"/>
        <w:gridCol w:w="1322"/>
        <w:gridCol w:w="1323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 Дорожное движение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 Профессиональная надежность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3. Влияние свой</w:t>
            </w:r>
            <w:proofErr w:type="gramStart"/>
            <w:r>
              <w:t>ств тр</w:t>
            </w:r>
            <w:proofErr w:type="gramEnd"/>
            <w:r>
              <w:t>анспортного средства на эффективность и безопасность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4. Дорожные условия и </w:t>
            </w:r>
            <w:r>
              <w:t>безопасность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5. Принципы эффективного и безопасного управления транспортным средством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6. Обеспечение безопасности наиболее уязвимых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</w:tbl>
    <w:p w:rsidR="009F7309" w:rsidRDefault="00680A51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*Зачет – проводится за счет </w:t>
      </w:r>
      <w:r>
        <w:rPr>
          <w:rFonts w:ascii="Times New Roman" w:hAnsi="Times New Roman" w:cs="Times New Roman"/>
          <w:sz w:val="24"/>
          <w:szCs w:val="24"/>
        </w:rPr>
        <w:t>часов, отводимых на изучение учебного предмета.</w:t>
      </w: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Тема 1. Дорожное движение</w:t>
      </w:r>
      <w:r>
        <w:t>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 xml:space="preserve"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</w:t>
      </w:r>
      <w:r>
        <w:t xml:space="preserve">дорожно-транспортных происшествий; причины возникновения дорожно-транспортных происшествий; анализ безопасности дорожного </w:t>
      </w:r>
      <w:r>
        <w:lastRenderedPageBreak/>
        <w:t>движения (БДД) в России; система водитель-автомобиль (ВА); цели и задачи управления транспортным средством; различие целей и задач упр</w:t>
      </w:r>
      <w:r>
        <w:t>авления транспортным средством при участии в спортивных соревнованиях и при участии в дорожном движении;</w:t>
      </w:r>
      <w:proofErr w:type="gramEnd"/>
      <w: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</w:t>
      </w:r>
      <w:r>
        <w:t>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</w:t>
      </w:r>
      <w:r>
        <w:t>тока; соответствующие пропускной способности дороги; причины возникновения заторов.</w:t>
      </w: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Тема 2. Профессиональная надежность водителя</w:t>
      </w:r>
      <w:r>
        <w:t>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>Понятие о надежности водителя; анализ деятельности водителя; информация, необходимая водителю для управления транспортным сред</w:t>
      </w:r>
      <w:r>
        <w:t>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</w:t>
      </w:r>
      <w:r>
        <w:t>й ситуации; влияние прогноза возникновения нештатной ситуации, стажа и возраста водителя на время его реакции;</w:t>
      </w:r>
      <w:proofErr w:type="gramEnd"/>
      <w:r>
        <w:t xml:space="preserve"> влияние скорости движения транспортного средства на размеры поля зрения и концентрацию внимания; влияние личностных качеств водителя на надежност</w:t>
      </w:r>
      <w:r>
        <w:t xml:space="preserve">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</w:t>
      </w:r>
      <w:r>
        <w:t>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</w:t>
      </w:r>
      <w:r>
        <w:t>авления транспортным средством.</w:t>
      </w: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Тема 3. Влияние свой</w:t>
      </w:r>
      <w:proofErr w:type="gramStart"/>
      <w:r>
        <w:rPr>
          <w:b/>
          <w:bCs/>
        </w:rPr>
        <w:t>ств тр</w:t>
      </w:r>
      <w:proofErr w:type="gramEnd"/>
      <w:r>
        <w:rPr>
          <w:b/>
          <w:bCs/>
        </w:rPr>
        <w:t>анспортного средства на эффективность и безопасность управления</w:t>
      </w:r>
      <w:r>
        <w:t>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>Силы, действующие на транспортное средство в различных условиях движения; уравнение тягового баланса; сила сцепления колес с дорогой;</w:t>
      </w:r>
      <w:r>
        <w:t xml:space="preserve">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</w:t>
      </w:r>
      <w:r>
        <w:t>ы сцепления; влияние величины продольной реакции на поперечную реакцию;</w:t>
      </w:r>
      <w:proofErr w:type="gramEnd"/>
      <w:r>
        <w:t xml:space="preserve"> </w:t>
      </w:r>
      <w:proofErr w:type="gramStart"/>
      <w:r>
        <w:t xml:space="preserve">деформации автошины при разгоне, торможении, действии боковой силы; угол увода; </w:t>
      </w:r>
      <w:proofErr w:type="spellStart"/>
      <w:r>
        <w:t>гидроскольжение</w:t>
      </w:r>
      <w:proofErr w:type="spellEnd"/>
      <w:r>
        <w:t xml:space="preserve"> и </w:t>
      </w:r>
      <w:proofErr w:type="spellStart"/>
      <w:r>
        <w:t>аквапланирование</w:t>
      </w:r>
      <w:proofErr w:type="spellEnd"/>
      <w:r>
        <w:t xml:space="preserve"> шины; силы и моменты, действующие на транспортное средство при тормож</w:t>
      </w:r>
      <w:r>
        <w:t xml:space="preserve">ении и при криволинейном движении; скоростные и тормозные свойства, </w:t>
      </w:r>
      <w:proofErr w:type="spellStart"/>
      <w:r>
        <w:t>поворачиваемость</w:t>
      </w:r>
      <w:proofErr w:type="spellEnd"/>
      <w: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</w:t>
      </w:r>
      <w:r>
        <w:t>не, торможении и повороте;</w:t>
      </w:r>
      <w:proofErr w:type="gramEnd"/>
      <w:r>
        <w:t xml:space="preserve">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</w:t>
      </w:r>
      <w:r>
        <w:t>ь.</w:t>
      </w: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Тема 4. Дорожные условия и безопасность движения</w:t>
      </w:r>
      <w:r>
        <w:t>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</w:t>
      </w:r>
      <w:r>
        <w:t xml:space="preserve">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</w:t>
      </w:r>
      <w:r>
        <w:t>его технического состояния, а также состояния дорожного покрытия;</w:t>
      </w:r>
      <w:proofErr w:type="gramEnd"/>
      <w:r>
        <w:t xml:space="preserve"> </w:t>
      </w:r>
      <w:proofErr w:type="gramStart"/>
      <w:r>
        <w:t>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</w:t>
      </w:r>
      <w:r>
        <w:t xml:space="preserve">ия </w:t>
      </w:r>
      <w:r>
        <w:lastRenderedPageBreak/>
        <w:t>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</w:t>
      </w:r>
      <w:r>
        <w:t>оятность и тип ДТП;</w:t>
      </w:r>
      <w:proofErr w:type="gramEnd"/>
      <w:r>
        <w:t xml:space="preserve"> зависимость безопасной дистанции от категорий транспортных сре</w:t>
      </w:r>
      <w:proofErr w:type="gramStart"/>
      <w:r>
        <w:t>дств в п</w:t>
      </w:r>
      <w:proofErr w:type="gramEnd"/>
      <w: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</w:t>
      </w:r>
      <w:r>
        <w:t>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9F7309" w:rsidRDefault="00680A51">
      <w:pPr>
        <w:pStyle w:val="ConsPlusNormal"/>
        <w:ind w:firstLine="539"/>
        <w:jc w:val="both"/>
        <w:rPr>
          <w:b/>
          <w:bCs/>
        </w:rPr>
      </w:pPr>
      <w:r>
        <w:rPr>
          <w:b/>
          <w:bCs/>
        </w:rPr>
        <w:t>Тема 5. Принципы эффективного и безопасного управления транспортным средством.</w:t>
      </w:r>
    </w:p>
    <w:p w:rsidR="009F7309" w:rsidRDefault="00680A51">
      <w:pPr>
        <w:pStyle w:val="ConsPlusNormal"/>
        <w:ind w:firstLine="539"/>
        <w:jc w:val="both"/>
      </w:pPr>
      <w:r>
        <w:t>Влия</w:t>
      </w:r>
      <w:r>
        <w:t>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</w:t>
      </w:r>
      <w:r>
        <w:t xml:space="preserve">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</w:t>
      </w:r>
      <w:r>
        <w:t>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</w:t>
      </w:r>
      <w:r>
        <w:t>ксплуатационный расход топлива.</w:t>
      </w: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Тема 6. Обеспечение безопасности наиболее уязвимых участников дорожного движения</w:t>
      </w:r>
      <w:r>
        <w:t>.</w:t>
      </w:r>
    </w:p>
    <w:p w:rsidR="009F7309" w:rsidRDefault="00680A51">
      <w:pPr>
        <w:pStyle w:val="ConsPlusNormal"/>
        <w:ind w:firstLine="539"/>
        <w:jc w:val="both"/>
      </w:pPr>
      <w:proofErr w:type="gramStart"/>
      <w:r>
        <w:t>Безопасность пассажиров транспортных средств; результаты исследований, позволяющие утверждать о необходимости и эффективности использования ре</w:t>
      </w:r>
      <w:r>
        <w:t xml:space="preserve">мней безопасности; опасные последствия срабатывания подушек безопасности для </w:t>
      </w:r>
      <w:proofErr w:type="spellStart"/>
      <w:r>
        <w:t>непристегнутых</w:t>
      </w:r>
      <w:proofErr w:type="spellEnd"/>
      <w: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</w:t>
      </w:r>
      <w:r>
        <w:t>ерживающих устройств; необходимость использования детских удерживающих устройств при перевозке детей до двенадцатилетнего возраста;</w:t>
      </w:r>
      <w:proofErr w:type="gramEnd"/>
      <w:r>
        <w:t xml:space="preserve"> подушки безопасности для пешеходов и велосипедистов; </w:t>
      </w:r>
      <w:proofErr w:type="spellStart"/>
      <w:r>
        <w:t>световозвращающие</w:t>
      </w:r>
      <w:proofErr w:type="spellEnd"/>
      <w:r>
        <w:t xml:space="preserve"> элементы, их типы и эффективность использования; особ</w:t>
      </w:r>
      <w:r>
        <w:t>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9F7309" w:rsidRDefault="00680A51">
      <w:pPr>
        <w:pStyle w:val="ConsPlusNormal"/>
        <w:ind w:firstLine="539"/>
        <w:jc w:val="both"/>
      </w:pPr>
      <w:r>
        <w:rPr>
          <w:b/>
          <w:bCs/>
        </w:rPr>
        <w:t>Зачет.</w:t>
      </w:r>
      <w:r>
        <w:t xml:space="preserve"> Решение тематических задач, контроль знаний.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Учебный предмет </w:t>
      </w:r>
      <w:r>
        <w:rPr>
          <w:rFonts w:ascii="Times New Roman" w:hAnsi="Times New Roman" w:cs="Times New Roman"/>
        </w:rPr>
        <w:t>"Первая помощь при дорожно-транспортном происшествии".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bookmarkStart w:id="4" w:name="Par8809"/>
      <w:bookmarkEnd w:id="4"/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p w:rsidR="009F7309" w:rsidRDefault="009F7309">
      <w:pPr>
        <w:pStyle w:val="ConsPlusNormal"/>
        <w:jc w:val="both"/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5"/>
        <w:gridCol w:w="854"/>
        <w:gridCol w:w="1322"/>
        <w:gridCol w:w="1323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1. Организационно-правовые </w:t>
            </w:r>
            <w:r>
              <w:t>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lastRenderedPageBreak/>
              <w:t>Тема 2. 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3. 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4. Оказание первой помощи при прочих </w:t>
            </w:r>
            <w:r>
              <w:t>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Зачет*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</w:tr>
    </w:tbl>
    <w:p w:rsidR="009F7309" w:rsidRDefault="00680A51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1. Организационно-правовые аспекты оказания первой помощи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 xml:space="preserve">Понятие о видах ДТП, структуре и особенностях дорожно-транспортного </w:t>
      </w:r>
      <w:r>
        <w:t>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</w:t>
      </w:r>
      <w:r>
        <w:t>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</w:t>
      </w:r>
      <w:r>
        <w:t xml:space="preserve">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  <w:proofErr w:type="gramStart"/>
      <w:r>
        <w:t>современные наборы средств и устройств для оказания первой помощи (аптечка для оказания первой помощи пострад</w:t>
      </w:r>
      <w:r>
        <w:t>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</w:t>
      </w:r>
      <w:r>
        <w:t>зни и здоровью при оказании первой помощи, пути их устранения;</w:t>
      </w:r>
      <w:proofErr w:type="gramEnd"/>
      <w:r>
        <w:t xml:space="preserve"> извлечение и перемещение пострадавшего в ДТП.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2. Оказание первой помощи при отсутствии сознания, остановке дыхания и кровообращения.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Основные признаки жизни у пострадавшего; причины наруше</w:t>
      </w:r>
      <w:r>
        <w:t>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</w:t>
      </w:r>
      <w:r>
        <w:t>дения давления руками на грудину пострадавшего и искусственного дыхания; ошибки и осложнения, возникающие при выполнении реанимационных мероприятий;</w:t>
      </w:r>
      <w:proofErr w:type="gramEnd"/>
      <w:r>
        <w:t xml:space="preserve"> прекращение СЛР; мероприятия, выполняемые после прекращения СЛР; особенности СЛР у детей; порядок оказания </w:t>
      </w:r>
      <w:r>
        <w:t>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Практическое </w:t>
      </w:r>
      <w:r>
        <w:rPr>
          <w:b/>
          <w:bCs/>
        </w:rPr>
        <w:t>занятие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 xml:space="preserve"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</w:t>
      </w:r>
      <w:r>
        <w:t xml:space="preserve">проходимости верхних дыхательных путей; оценка признаков жизни у пострадавшего; отработка приемов давления руками на грудину пострадавшего; </w:t>
      </w:r>
      <w:proofErr w:type="gramStart"/>
      <w:r>
        <w:t>отработка приемов искусственного дыхания "рот ко рту", "рот к носу", с применением устройств для искусственного дыха</w:t>
      </w:r>
      <w:r>
        <w:t xml:space="preserve">ния; выполнение алгоритма сердечно-легочной реанимации; </w:t>
      </w:r>
      <w:r>
        <w:lastRenderedPageBreak/>
        <w:t>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</w:t>
      </w:r>
      <w:r>
        <w:t>томобиля или труднодоступного места, отработка основных приемов (пострадавший в сознании, пострадавший без сознания);</w:t>
      </w:r>
      <w:proofErr w:type="gramEnd"/>
      <w:r>
        <w:t xml:space="preserve"> оказание первой помощи без извлечения пострадавшего; отработка приема снятия мотоциклетного (велосипедного) шлема и других защитных приспо</w:t>
      </w:r>
      <w:r>
        <w:t>соблений с пострадавшего.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3. Оказание первой помощи при наружных кровотечениях и травмах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</w:t>
      </w:r>
      <w:r>
        <w:t>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</w:t>
      </w:r>
      <w:r>
        <w:t>е жгута, максимальное сгибание конечности в суставе, прямое давление на рану, наложение давящей повязки;</w:t>
      </w:r>
      <w:proofErr w:type="gramEnd"/>
      <w:r>
        <w:t xml:space="preserve"> </w:t>
      </w:r>
      <w:proofErr w:type="gramStart"/>
      <w:r>
        <w:t xml:space="preserve">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</w:t>
      </w:r>
      <w:r>
        <w:t>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</w:t>
      </w:r>
      <w:r>
        <w:t>и ранений волосистой части головы;</w:t>
      </w:r>
      <w:proofErr w:type="gramEnd"/>
      <w:r>
        <w:t xml:space="preserve">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</w:t>
      </w:r>
      <w:r>
        <w:t xml:space="preserve">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повязки; </w:t>
      </w:r>
      <w:proofErr w:type="gramStart"/>
      <w:r>
        <w:t>особенности наложения повязки на рану груди с иноро</w:t>
      </w:r>
      <w:r>
        <w:t>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</w:t>
      </w:r>
      <w:r>
        <w:t>ородного тела в ране; травмы конечностей, оказание первой помощи; понятие "иммобилизация";</w:t>
      </w:r>
      <w:proofErr w:type="gramEnd"/>
      <w:r>
        <w:t xml:space="preserve"> способы иммобилизации при травме конечностей; травмы позвоночника, оказание первой помощи.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Отработка проведения обзорного осмотра пострадавшего</w:t>
      </w:r>
      <w:r>
        <w:t xml:space="preserve">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</w:t>
      </w:r>
      <w:r>
        <w:t>вой, бедренной); наложение табельного и импровизированного кровоостанавливающего жгута (</w:t>
      </w:r>
      <w:proofErr w:type="spellStart"/>
      <w:r>
        <w:t>жгуга-закрутки</w:t>
      </w:r>
      <w:proofErr w:type="spellEnd"/>
      <w:r>
        <w:t>, ремня); максимальное сгибание конечности в суставе, прямое давление на рану, наложение давящей повязки;</w:t>
      </w:r>
      <w:proofErr w:type="gramEnd"/>
      <w:r>
        <w:t xml:space="preserve"> отработка наложения </w:t>
      </w:r>
      <w:proofErr w:type="spellStart"/>
      <w:r>
        <w:t>окклюзионной</w:t>
      </w:r>
      <w:proofErr w:type="spellEnd"/>
      <w:r>
        <w:t xml:space="preserve"> (герметизирующе</w:t>
      </w:r>
      <w:r>
        <w:t xml:space="preserve">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t>аутоиммобилизация</w:t>
      </w:r>
      <w:proofErr w:type="spellEnd"/>
      <w:r>
        <w:t>, с использованием медицинских</w:t>
      </w:r>
      <w:r>
        <w:t xml:space="preserve"> изделий); отработка приемов фиксации шейного отдела позвоночника.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4. Оказание первой помощи при прочих состояниях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Цель и принципы придания пострадавшим оптимальных положений тела; оптимальные положения тела пострадавшего с травмами груди, живота, та</w:t>
      </w:r>
      <w:r>
        <w:t>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</w:t>
      </w:r>
      <w:r>
        <w:t xml:space="preserve">ника; </w:t>
      </w:r>
      <w:proofErr w:type="gramStart"/>
      <w:r>
        <w:t xml:space="preserve">способы контроля состояния пострадавшего, находящегося </w:t>
      </w:r>
      <w:r>
        <w:lastRenderedPageBreak/>
        <w:t xml:space="preserve">в сознании, без сознания; влияние экстремальной ситуации на </w:t>
      </w:r>
      <w:proofErr w:type="spellStart"/>
      <w:r>
        <w:t>психоэмоциональное</w:t>
      </w:r>
      <w:proofErr w:type="spellEnd"/>
      <w:r>
        <w:t xml:space="preserve"> состояние пострадавшего и участника оказания первой помощи; простые приемы психологической поддержки; принципы перед</w:t>
      </w:r>
      <w:r>
        <w:t>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</w:t>
      </w:r>
      <w:proofErr w:type="gramEnd"/>
      <w:r>
        <w:t xml:space="preserve"> </w:t>
      </w:r>
      <w:proofErr w:type="gramStart"/>
      <w:r>
        <w:t>ожог верхних дыхательных путей, основные прояв</w:t>
      </w:r>
      <w:r>
        <w:t xml:space="preserve">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t>холодовая</w:t>
      </w:r>
      <w:proofErr w:type="spellEnd"/>
      <w:r>
        <w:t xml:space="preserve"> травма, ее виды; основные проявления переохлаждения (гипотермии), отморожения, оказание первой помощи; отравления при </w:t>
      </w:r>
      <w:r>
        <w:t>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Практическое занятие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Наложение повязок при ожогах различных об</w:t>
      </w:r>
      <w:r>
        <w:t xml:space="preserve">ластей тела; применение местного охлаждения; наложение </w:t>
      </w:r>
      <w:proofErr w:type="spellStart"/>
      <w:r>
        <w:t>термоизолирующей</w:t>
      </w:r>
      <w:proofErr w:type="spellEnd"/>
      <w: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</w:t>
      </w:r>
      <w:r>
        <w:t xml:space="preserve">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</w:t>
      </w:r>
      <w:r>
        <w:t>первой помощи).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Специальный цикл Рабочей программы.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Учебный предмет "Устройство и техническое обслуживание</w:t>
      </w:r>
      <w:r>
        <w:rPr>
          <w:rFonts w:ascii="Times New Roman" w:hAnsi="Times New Roman" w:cs="Times New Roman"/>
        </w:rPr>
        <w:t xml:space="preserve"> транспортных средств категории "M" как объектов управления".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tbl>
      <w:tblPr>
        <w:tblW w:w="89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1"/>
        <w:gridCol w:w="1133"/>
        <w:gridCol w:w="1303"/>
        <w:gridCol w:w="1419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5"/>
            </w:pPr>
            <w:r>
              <w:t xml:space="preserve">Раздел 1. Устройство </w:t>
            </w:r>
            <w:r>
              <w:t>транспортных средств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1.1. Общее устройство транспортных средств категории "M"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1.2. Двигатель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1.3. Трансмиссия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1.4. Ходовая часть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1.5. Тормозные системы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1.6. Источники и потребители </w:t>
            </w:r>
            <w:r>
              <w:lastRenderedPageBreak/>
              <w:t>электрической энергии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lastRenderedPageBreak/>
              <w:t>Итого по разделу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8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2.1. Техническое обслуживание, меры безопасности и защиты окружающей природной среды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2.2. Устранение неисправностей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 по разделу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Зачет*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</w:tbl>
    <w:p w:rsidR="009F7309" w:rsidRDefault="00680A51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1.1. Общее устройство транспортных средств категории "M"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 xml:space="preserve"> Классификация и основные технические </w:t>
      </w:r>
      <w:r>
        <w:t>характеристики транспортных средств категории "M"; общее устройство транспортных средств категории "M",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</w:t>
      </w:r>
      <w:r>
        <w:t>торов и сигнальных ламп; особенности устройства и эксплуатации электромобилей.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1.2. Двигатель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</w:t>
      </w:r>
      <w:r>
        <w:t>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</w:t>
      </w:r>
      <w:r>
        <w:t>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1.3. Трансмиссия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Назначение и состав трансмиссии мопеда; структурные схемы трансмиссии мопеда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</w:t>
      </w:r>
      <w:r>
        <w:t>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</w:t>
      </w:r>
      <w:proofErr w:type="gramEnd"/>
      <w:r>
        <w:t xml:space="preserve"> бесступенчатые коробки перед</w:t>
      </w:r>
      <w:r>
        <w:t>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1.4. Ходовая часть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Назначение и состав ходовой части мопеда; назна</w:t>
      </w:r>
      <w:r>
        <w:t>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устройство колес, применяемых на мопедах; крепление колес;</w:t>
      </w:r>
      <w:r>
        <w:t xml:space="preserve"> конструкции и маркировка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  <w:proofErr w:type="gramEnd"/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lastRenderedPageBreak/>
        <w:t>Тема 1.5. Тормозные системы</w:t>
      </w:r>
      <w:r>
        <w:t>.</w:t>
      </w:r>
    </w:p>
    <w:p w:rsidR="009F7309" w:rsidRDefault="00680A51">
      <w:pPr>
        <w:pStyle w:val="ConsPlusNormal"/>
        <w:ind w:firstLine="540"/>
        <w:jc w:val="both"/>
      </w:pPr>
      <w:r>
        <w:t>Тормозные системы, их назначение, общее ус</w:t>
      </w:r>
      <w:r>
        <w:t>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</w:t>
      </w:r>
      <w:r>
        <w:t>рмозных систем, при наличии которых запрещается эксплуатация транспортного средства.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Тема 1.6. Источники и потребители электрической энергии.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Аккумуляторные батареи, их назначение, общее устройство и маркировка; правила эксплуатации аккумуляторных батарей;</w:t>
      </w:r>
      <w:r>
        <w:t xml:space="preserve">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</w:t>
      </w:r>
      <w:r>
        <w:t>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>
        <w:t xml:space="preserve"> электронные системы управления микропроцессорной системой зажигания; общее устройство и прин</w:t>
      </w:r>
      <w:r>
        <w:t>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Тема 2.1. Техническое обслуживание, меры безопасности и </w:t>
      </w:r>
      <w:r>
        <w:rPr>
          <w:b/>
          <w:bCs/>
        </w:rPr>
        <w:t>защиты окружающей природной среды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</w:t>
      </w:r>
      <w:r>
        <w:t>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мопеда; противопожарная безопасность на автозаправочных станциях; ме</w:t>
      </w:r>
      <w:r>
        <w:t>ры по защите окружающей природной среды при эксплуатации транспортного средства.</w:t>
      </w:r>
      <w:proofErr w:type="gramEnd"/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2.2. Устранение неисправностей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Проверка и доведение до нормы уровня масла в системе смазки двигателя; проверка и доведение до нормы уровня охлаждающей жидкости в системе</w:t>
      </w:r>
      <w:r>
        <w:t xml:space="preserve">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t xml:space="preserve"> снятие и установка колеса;</w:t>
      </w:r>
      <w:r>
        <w:t xml:space="preserve"> снятие и установка аккумуляторной батареи; снятие и установка электроламп; снятие и установка плавкого предохранителя.</w:t>
      </w:r>
    </w:p>
    <w:p w:rsidR="009F7309" w:rsidRDefault="00680A51">
      <w:pPr>
        <w:pStyle w:val="ConsPlusNormal"/>
        <w:ind w:firstLine="540"/>
        <w:jc w:val="both"/>
      </w:pPr>
      <w:r>
        <w:t>Практическое занятие проводится на учебном транспортном средстве.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контрольному осмотру и определени</w:t>
      </w:r>
      <w:r>
        <w:t>ю неисправностей, влияющих на безопасность движения транспортного средства; контроль знаний и умений.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Учебный предмет "Основы управления транспортными средствами категории "M".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tbl>
      <w:tblPr>
        <w:tblW w:w="89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1"/>
        <w:gridCol w:w="1133"/>
        <w:gridCol w:w="1303"/>
        <w:gridCol w:w="1419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разделов</w:t>
            </w:r>
            <w:r>
              <w:t xml:space="preserve"> и тем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 Приемы управления транспортным средством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-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2. Управление транспортным средством в штатных ситуациях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Тема 3. Управление транспортным </w:t>
            </w:r>
            <w:r>
              <w:t>средством в нештатных ситуациях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</w:tbl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1. Приемы управления транспортным средством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Силы, действующие на транспортное средство в различных условиях движения; устойчивость транспортного средства; влияние гироскопического момента на </w:t>
      </w:r>
      <w:r>
        <w:t>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</w:t>
      </w:r>
      <w:r>
        <w:t>гателя; техника выполнения операций с органами управления;</w:t>
      </w:r>
      <w:proofErr w:type="gramEnd"/>
      <w:r>
        <w:t xml:space="preserve">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 с последовательным переключением передач в восход</w:t>
      </w:r>
      <w:r>
        <w:t>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</w:t>
      </w:r>
      <w:r>
        <w:t>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мопедом с бесступенчатой коробкой передач; особенности управления электромобилем.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Тема 2. </w:t>
      </w:r>
      <w:proofErr w:type="gramStart"/>
      <w:r>
        <w:rPr>
          <w:b/>
          <w:bCs/>
        </w:rPr>
        <w:t>Упр</w:t>
      </w:r>
      <w:r>
        <w:rPr>
          <w:b/>
          <w:bCs/>
        </w:rPr>
        <w:t>авление транспортным средством в штатных ситуациях</w:t>
      </w:r>
      <w:r>
        <w:t>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</w:t>
      </w:r>
      <w:r>
        <w:t>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</w:t>
      </w:r>
      <w:proofErr w:type="gramEnd"/>
      <w:r>
        <w:t xml:space="preserve"> </w:t>
      </w:r>
      <w:proofErr w:type="gramStart"/>
      <w:r>
        <w:t>расположение транс</w:t>
      </w:r>
      <w:r>
        <w:t>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дорогах; остановка на проезжей части дороги и за ее пределами; дейс</w:t>
      </w:r>
      <w:r>
        <w:t>твия водителя при вынужденной остановке в местах, где остановка запрещена; меры предосторожности при приближении к перекресткам;</w:t>
      </w:r>
      <w:proofErr w:type="gramEnd"/>
      <w:r>
        <w:t xml:space="preserve"> определение порядка проезда регулируемых и нерегулируемых перекрестков; выбор траектории движения при выполнении поворотов и ра</w:t>
      </w:r>
      <w:r>
        <w:t>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</w:t>
      </w:r>
      <w:r>
        <w:t xml:space="preserve">сках; </w:t>
      </w:r>
      <w:proofErr w:type="gramStart"/>
      <w:r>
        <w:t>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</w:t>
      </w:r>
      <w:r>
        <w:t xml:space="preserve">предительные и световые сигналы; управление мопедом при движении в условиях </w:t>
      </w:r>
      <w:r>
        <w:lastRenderedPageBreak/>
        <w:t>недостаточной видимости (ночь, туман, дождь); особенности управления мопедом при движении по дороге с низким коэффициентом сцепления дорожного покрытия;</w:t>
      </w:r>
      <w:proofErr w:type="gramEnd"/>
      <w:r>
        <w:t xml:space="preserve"> перевозка груза; порядок пе</w:t>
      </w:r>
      <w:r>
        <w:t>ревозки детей на дополнительном сиденье. Решение ситуационных задач.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Тема 3. Управление транспортным средством в нештатных ситуациях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Понятие о нештатной ситуации; причины возможных нештатных ситуаций, возникающих при встраивании в транспортный поток, пере</w:t>
      </w:r>
      <w:r>
        <w:t xml:space="preserve">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</w:t>
      </w:r>
      <w:r>
        <w:t>скоростью и тормозами при буксовании и блокировке колес;</w:t>
      </w:r>
      <w:proofErr w:type="gramEnd"/>
      <w:r>
        <w:t xml:space="preserve"> </w:t>
      </w:r>
      <w:proofErr w:type="gramStart"/>
      <w:r>
        <w:t>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</w:t>
      </w:r>
      <w:r>
        <w:t xml:space="preserve">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</w:t>
      </w:r>
      <w:r>
        <w:t>скорости на входе в поворот;</w:t>
      </w:r>
      <w:proofErr w:type="gramEnd"/>
      <w:r>
        <w:t xml:space="preserve">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задач,</w:t>
      </w:r>
    </w:p>
    <w:p w:rsidR="009F7309" w:rsidRDefault="00680A51">
      <w:pPr>
        <w:pStyle w:val="ConsPlusNormal"/>
        <w:ind w:firstLine="539"/>
        <w:jc w:val="both"/>
      </w:pPr>
      <w:r>
        <w:t>Зачет. Решение ситуационных задач, контроль знаний.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Учебный предмет "Вождение транспортных средств категории "M" (для транспортных средств с механической трансмиссией).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12"/>
        <w:gridCol w:w="1758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заданий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5"/>
            </w:pPr>
            <w:r>
              <w:t xml:space="preserve">Раздел 1. </w:t>
            </w:r>
            <w:r>
              <w:t>Первоначальное обучение вождению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Задание 1. Посадка, действия органами управления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Задание 3.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Задание 4. Повороты в движении, разворот для движения в обратном направлении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Задание 5. Движение в ограниченных проездах, сложное </w:t>
            </w:r>
            <w:r>
              <w:t>маневрирование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Контрольное задание*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18</w:t>
            </w:r>
          </w:p>
        </w:tc>
      </w:tr>
    </w:tbl>
    <w:p w:rsidR="009F7309" w:rsidRDefault="00680A51">
      <w:pPr>
        <w:pStyle w:val="ConsPlusNormal"/>
        <w:jc w:val="both"/>
      </w:pPr>
      <w:r>
        <w:t>*Контрольное задание – проводится за счет часов, отводимых на изучение учебного предмета.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Раздел 1. Первоначальное обучение вождению.</w:t>
      </w:r>
    </w:p>
    <w:p w:rsidR="009F7309" w:rsidRDefault="00680A51">
      <w:pPr>
        <w:pStyle w:val="ConsPlusNormal"/>
        <w:ind w:firstLine="540"/>
        <w:jc w:val="both"/>
      </w:pPr>
      <w:r>
        <w:t xml:space="preserve">Вождение проводится вне сетки учебного времени. По окончании обучения </w:t>
      </w:r>
      <w:r>
        <w:t xml:space="preserve">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</w:t>
      </w:r>
      <w:r>
        <w:t xml:space="preserve">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1. Посадка, действия с органами управления.</w:t>
      </w:r>
    </w:p>
    <w:p w:rsidR="009F7309" w:rsidRDefault="00680A51">
      <w:pPr>
        <w:pStyle w:val="ConsPlusNormal"/>
        <w:ind w:firstLine="540"/>
        <w:jc w:val="both"/>
      </w:pPr>
      <w:r>
        <w:t>Посадка на транспортное средство, ознакомление с органами управления, регулировка зе</w:t>
      </w:r>
      <w:r>
        <w:t>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</w:t>
      </w:r>
      <w:r>
        <w:t xml:space="preserve">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</w:t>
      </w:r>
      <w:r>
        <w:t>подачей топлива, передним и задним тормозами; удержание равновесия на неподвижном транспортном средстве.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Задание 2. Пуск двигателя, начало движения, переключение передач в восходящем порядке, переключение передач в нисходящем порядке, остановка, выключение</w:t>
      </w:r>
      <w:r>
        <w:rPr>
          <w:b/>
          <w:bCs/>
        </w:rPr>
        <w:t xml:space="preserve"> двигателя.</w:t>
      </w:r>
    </w:p>
    <w:p w:rsidR="009F7309" w:rsidRDefault="00680A51">
      <w:pPr>
        <w:pStyle w:val="ConsPlusNormal"/>
        <w:ind w:firstLine="540"/>
        <w:jc w:val="both"/>
      </w:pPr>
      <w:r>
        <w:t>Действия при пуске и выключении двигателя; действия при включении первой передачи и начале движения; действия при остановке и включении нейтральной передачи; действия при пуске двигателя, начале движения, переключении с первой на вторую передач</w:t>
      </w:r>
      <w:r>
        <w:t>у, переключении со второй передачи на первую, остановке, выключении двигателя.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Задание 3. Начало движения, движение по кольцевому маршруту, остановка с применением различных способов торможения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Начало движения, разгон с переключением передач в восходящем </w:t>
      </w:r>
      <w:r>
        <w:t>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>
        <w:t xml:space="preserve"> </w:t>
      </w:r>
      <w:proofErr w:type="gramStart"/>
      <w:r>
        <w:t>начал</w:t>
      </w:r>
      <w:r>
        <w:t>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</w:t>
      </w:r>
      <w:r>
        <w:t>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4. Повороты в движении, разворот для движения в обратном направлении.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Начало дв</w:t>
      </w:r>
      <w:r>
        <w:t>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</w:t>
      </w:r>
      <w:r>
        <w:t>ую передачу, включение левого указателя поворота, поворот налево, выключение указателя поворота, разгон;</w:t>
      </w:r>
      <w:proofErr w:type="gramEnd"/>
      <w: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</w:t>
      </w:r>
      <w:r>
        <w:t>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Задание 5. Движение в ограниченных проездах, сложное маневрирование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Проезд "габаритного коридора"; движен</w:t>
      </w:r>
      <w:r>
        <w:t xml:space="preserve">ие по "габаритному полукругу"; движение по траектории "змейка"; проезд по "колейной доске"; движение по "габаритной </w:t>
      </w:r>
      <w:r>
        <w:lastRenderedPageBreak/>
        <w:t>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t>.</w:t>
      </w:r>
      <w:proofErr w:type="gramEnd"/>
    </w:p>
    <w:p w:rsidR="009F7309" w:rsidRDefault="00680A51">
      <w:pPr>
        <w:pStyle w:val="ConsPlusNormal"/>
        <w:ind w:firstLine="54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Контрольное задание.</w:t>
      </w:r>
    </w:p>
    <w:p w:rsidR="009F7309" w:rsidRDefault="00680A51">
      <w:pPr>
        <w:pStyle w:val="ConsPlusNormal"/>
        <w:ind w:firstLine="540"/>
        <w:jc w:val="both"/>
        <w:outlineLvl w:val="3"/>
      </w:pPr>
      <w:proofErr w:type="gramStart"/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</w:t>
      </w:r>
      <w:r>
        <w:t>я на подъеме, остановка на спуске, начало движения на спуске.</w:t>
      </w:r>
      <w:proofErr w:type="gramEnd"/>
    </w:p>
    <w:p w:rsidR="009F7309" w:rsidRDefault="009F730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</w:p>
    <w:p w:rsidR="009F7309" w:rsidRDefault="00680A5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Учебный предмет "Вождение транспортных средств категории "M" (для транспортных средств с автоматической трансмиссией).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9F7309" w:rsidRDefault="009F7309">
      <w:pPr>
        <w:pStyle w:val="ConsPlusNormal"/>
        <w:jc w:val="both"/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56"/>
        <w:gridCol w:w="1815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зада</w:t>
            </w:r>
            <w:r>
              <w:t>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1.1. Посадка, действия органами управления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1.2. 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6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1.3. Повороты в движении, разворот для движения в обратном направлении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Тема 1.4. Движение в ограниченных проездах, сложное маневрирование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Контрольная проверка*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Итого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16</w:t>
            </w:r>
          </w:p>
        </w:tc>
      </w:tr>
    </w:tbl>
    <w:p w:rsidR="009F7309" w:rsidRDefault="00680A51">
      <w:pPr>
        <w:pStyle w:val="ConsPlusNormal"/>
        <w:jc w:val="both"/>
      </w:pPr>
      <w:r>
        <w:t xml:space="preserve">*Контрольная проверка – проводится за счет часов, отводимых на изучение </w:t>
      </w:r>
      <w:r>
        <w:t>учебного предмета.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center"/>
        <w:rPr>
          <w:b/>
          <w:bCs/>
        </w:rPr>
      </w:pPr>
      <w:r>
        <w:rPr>
          <w:b/>
          <w:bCs/>
        </w:rPr>
        <w:t>Раздел 1. Первоначальное обучение вождению.</w:t>
      </w:r>
    </w:p>
    <w:p w:rsidR="009F7309" w:rsidRDefault="00680A51">
      <w:pPr>
        <w:pStyle w:val="ConsPlusNormal"/>
        <w:ind w:firstLine="540"/>
        <w:jc w:val="both"/>
      </w:pPr>
      <w: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</w:t>
      </w:r>
      <w:r>
        <w:t xml:space="preserve">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>
        <w:t>обучающийся</w:t>
      </w:r>
      <w:proofErr w:type="gramEnd"/>
      <w: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</w:t>
      </w:r>
      <w:r>
        <w:rPr>
          <w:b/>
          <w:bCs/>
        </w:rPr>
        <w:t>адание 1. Посадка, действия органами управления.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</w:t>
      </w:r>
      <w:r>
        <w:t>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</w:t>
      </w:r>
      <w:r>
        <w:t>вижения, остановке, выключении двигателя.</w:t>
      </w:r>
      <w:proofErr w:type="gramEnd"/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 xml:space="preserve">Задание 2. Начало движения, движение по кольцевому маршруту, остановка с </w:t>
      </w:r>
      <w:r>
        <w:rPr>
          <w:b/>
          <w:bCs/>
        </w:rPr>
        <w:lastRenderedPageBreak/>
        <w:t>применением различных способов торможения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Начало движения, разгон и снижение скорости при движении по кольцевому маршруту, торможение двигат</w:t>
      </w:r>
      <w:r>
        <w:t>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</w:t>
      </w:r>
      <w:r>
        <w:t>ств, не оборудованных АБС);</w:t>
      </w:r>
      <w:proofErr w:type="gramEnd"/>
      <w:r>
        <w:t xml:space="preserve"> </w:t>
      </w:r>
      <w:proofErr w:type="gramStart"/>
      <w:r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</w:t>
      </w:r>
      <w:r>
        <w:t>сте с применением экстренного торможения.</w:t>
      </w:r>
      <w:proofErr w:type="gramEnd"/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Задание 3. Повороты в движении, разворот для движения в обратном направлении.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Начало движения, разгон, движение по прямой, снижение скорости, включение правого указателя поворота, поворот направо, выключение указат</w:t>
      </w:r>
      <w:r>
        <w:t>еля 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>
        <w:t xml:space="preserve"> начало движения, разгон, движение по прямой, выбор места для разворота, снижен</w:t>
      </w:r>
      <w:r>
        <w:t>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9F7309" w:rsidRDefault="00680A51">
      <w:pPr>
        <w:pStyle w:val="ConsPlusNormal"/>
        <w:ind w:firstLine="540"/>
        <w:jc w:val="both"/>
      </w:pPr>
      <w:r>
        <w:rPr>
          <w:b/>
          <w:bCs/>
        </w:rPr>
        <w:t>Задание 4. Движение в ограниченны</w:t>
      </w:r>
      <w:r>
        <w:rPr>
          <w:b/>
          <w:bCs/>
        </w:rPr>
        <w:t>х проездах, сложное маневрирование</w:t>
      </w:r>
      <w:r>
        <w:t>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</w:t>
      </w:r>
      <w:r>
        <w:t>ачало движения на подъеме, остановка на спуске, начало движения на спуске.</w:t>
      </w:r>
      <w:proofErr w:type="gramEnd"/>
    </w:p>
    <w:p w:rsidR="009F7309" w:rsidRDefault="00680A51">
      <w:pPr>
        <w:pStyle w:val="ConsPlusNormal"/>
        <w:ind w:firstLine="54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Контрольная проверка.</w:t>
      </w:r>
    </w:p>
    <w:p w:rsidR="009F7309" w:rsidRDefault="00680A51">
      <w:pPr>
        <w:pStyle w:val="ConsPlusNormal"/>
        <w:ind w:firstLine="540"/>
        <w:jc w:val="both"/>
        <w:outlineLvl w:val="1"/>
      </w:pPr>
      <w:proofErr w:type="gramStart"/>
      <w:r>
        <w:t>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</w:t>
      </w:r>
      <w:r>
        <w:t>рке"; движение по наклонному участку, остановка на подъеме, начало движения на подъеме, остановка на спуске, начало движения на спуске.</w:t>
      </w:r>
      <w:proofErr w:type="gramEnd"/>
    </w:p>
    <w:p w:rsidR="009F7309" w:rsidRDefault="009F7309">
      <w:pPr>
        <w:pStyle w:val="ConsPlusNormal"/>
        <w:ind w:firstLine="540"/>
        <w:jc w:val="both"/>
        <w:outlineLvl w:val="1"/>
      </w:pPr>
    </w:p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Планируемые результаты освоения Рабочей программы.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В результате освоения рабочей </w:t>
      </w:r>
      <w:proofErr w:type="gramStart"/>
      <w:r>
        <w:rPr>
          <w:b/>
          <w:bCs/>
        </w:rPr>
        <w:t>программы</w:t>
      </w:r>
      <w:proofErr w:type="gramEnd"/>
      <w:r>
        <w:rPr>
          <w:b/>
          <w:bCs/>
        </w:rPr>
        <w:t xml:space="preserve"> обучающиеся должны знат</w:t>
      </w:r>
      <w:r>
        <w:rPr>
          <w:b/>
          <w:bCs/>
        </w:rPr>
        <w:t>ь:</w:t>
      </w:r>
    </w:p>
    <w:p w:rsidR="009F7309" w:rsidRDefault="00680A51">
      <w:pPr>
        <w:pStyle w:val="ConsPlusNormal"/>
        <w:ind w:firstLine="540"/>
        <w:jc w:val="both"/>
      </w:pPr>
      <w:r>
        <w:t>основы законодательства Российской Федерации в сфере дорожного движения;</w:t>
      </w:r>
    </w:p>
    <w:p w:rsidR="009F7309" w:rsidRDefault="009F7309">
      <w:pPr>
        <w:pStyle w:val="ConsPlusNormal"/>
        <w:ind w:firstLine="540"/>
        <w:jc w:val="both"/>
      </w:pPr>
      <w:hyperlink r:id="rId20" w:history="1">
        <w:r w:rsidR="00680A51">
          <w:t>Правила</w:t>
        </w:r>
      </w:hyperlink>
      <w:r w:rsidR="00680A51">
        <w:t xml:space="preserve"> дорожного движения;</w:t>
      </w:r>
    </w:p>
    <w:p w:rsidR="009F7309" w:rsidRDefault="00680A51">
      <w:pPr>
        <w:pStyle w:val="ConsPlusNormal"/>
        <w:ind w:firstLine="540"/>
        <w:jc w:val="both"/>
      </w:pPr>
      <w:r>
        <w:t>правила обязательного страхован</w:t>
      </w:r>
      <w:r>
        <w:t>ия гражданской ответственности владельцев транспортных средств;</w:t>
      </w:r>
    </w:p>
    <w:p w:rsidR="009F7309" w:rsidRDefault="00680A51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цели и задачи управления системами "водитель - автомобиль - дорога" и "водитель - автомобиль";</w:t>
      </w:r>
      <w:proofErr w:type="gramEnd"/>
    </w:p>
    <w:p w:rsidR="009F7309" w:rsidRDefault="00680A51">
      <w:pPr>
        <w:pStyle w:val="ConsPlusNormal"/>
        <w:ind w:firstLine="540"/>
        <w:jc w:val="both"/>
      </w:pPr>
      <w:r>
        <w:t>особенности наблюдения за дорожной обстан</w:t>
      </w:r>
      <w:r>
        <w:t>овкой;</w:t>
      </w:r>
    </w:p>
    <w:p w:rsidR="009F7309" w:rsidRDefault="00680A51">
      <w:pPr>
        <w:pStyle w:val="ConsPlusNormal"/>
        <w:ind w:firstLine="540"/>
        <w:jc w:val="both"/>
      </w:pPr>
      <w:r>
        <w:t>способы контроля безопасной дистанции и бокового интервала;</w:t>
      </w:r>
    </w:p>
    <w:p w:rsidR="009F7309" w:rsidRDefault="00680A51">
      <w:pPr>
        <w:pStyle w:val="ConsPlusNormal"/>
        <w:ind w:firstLine="540"/>
        <w:jc w:val="both"/>
      </w:pPr>
      <w:r>
        <w:t>порядок вызова аварийных и спасательных служб;</w:t>
      </w:r>
    </w:p>
    <w:p w:rsidR="009F7309" w:rsidRDefault="00680A51">
      <w:pPr>
        <w:pStyle w:val="ConsPlusNormal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9F7309" w:rsidRDefault="00680A51">
      <w:pPr>
        <w:pStyle w:val="ConsPlusNormal"/>
        <w:ind w:firstLine="540"/>
        <w:jc w:val="both"/>
      </w:pPr>
      <w:r>
        <w:t xml:space="preserve">основы обеспечения безопасности </w:t>
      </w:r>
      <w:r>
        <w:t>детей-пассажиров;</w:t>
      </w:r>
    </w:p>
    <w:p w:rsidR="009F7309" w:rsidRDefault="00680A51">
      <w:pPr>
        <w:pStyle w:val="ConsPlusNormal"/>
        <w:ind w:firstLine="540"/>
        <w:jc w:val="both"/>
      </w:pPr>
      <w:r>
        <w:t xml:space="preserve">проблемы, связанные с нарушением </w:t>
      </w:r>
      <w:hyperlink r:id="rId21" w:history="1">
        <w:r>
          <w:t>правил</w:t>
        </w:r>
      </w:hyperlink>
      <w:r>
        <w:t xml:space="preserve"> дорожного движения водителями транспортных средств и их последствиями;</w:t>
      </w:r>
    </w:p>
    <w:p w:rsidR="009F7309" w:rsidRDefault="00680A51">
      <w:pPr>
        <w:pStyle w:val="ConsPlusNormal"/>
        <w:ind w:firstLine="540"/>
        <w:jc w:val="both"/>
      </w:pPr>
      <w:r>
        <w:t>правов</w:t>
      </w:r>
      <w:r>
        <w:t>ые аспекты (права, обязанности и ответственность) оказания первой помощи;</w:t>
      </w:r>
    </w:p>
    <w:p w:rsidR="009F7309" w:rsidRDefault="00680A51">
      <w:pPr>
        <w:pStyle w:val="ConsPlusNormal"/>
        <w:ind w:firstLine="540"/>
        <w:jc w:val="both"/>
      </w:pPr>
      <w:r>
        <w:t>правила оказания первой помощи;</w:t>
      </w:r>
    </w:p>
    <w:p w:rsidR="009F7309" w:rsidRDefault="00680A51">
      <w:pPr>
        <w:pStyle w:val="ConsPlusNormal"/>
        <w:ind w:firstLine="540"/>
        <w:jc w:val="both"/>
      </w:pPr>
      <w:r>
        <w:t xml:space="preserve">состав аптечки для оказания первой помощи пострадавшим в дорожно-транспортных </w:t>
      </w:r>
      <w:r>
        <w:lastRenderedPageBreak/>
        <w:t>происшествиях (автомобильной) и правила использования ее компонентов.</w:t>
      </w:r>
    </w:p>
    <w:p w:rsidR="009F7309" w:rsidRDefault="00680A51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 xml:space="preserve">В </w:t>
      </w:r>
      <w:r>
        <w:rPr>
          <w:b/>
          <w:bCs/>
        </w:rPr>
        <w:t xml:space="preserve">результате освоения рабочей </w:t>
      </w:r>
      <w:proofErr w:type="gramStart"/>
      <w:r>
        <w:rPr>
          <w:b/>
          <w:bCs/>
        </w:rPr>
        <w:t>программы</w:t>
      </w:r>
      <w:proofErr w:type="gramEnd"/>
      <w:r>
        <w:rPr>
          <w:b/>
          <w:bCs/>
        </w:rPr>
        <w:t xml:space="preserve"> обучающиеся должны уметь:</w:t>
      </w:r>
    </w:p>
    <w:p w:rsidR="009F7309" w:rsidRDefault="00680A51">
      <w:pPr>
        <w:pStyle w:val="ConsPlusNormal"/>
        <w:ind w:firstLine="540"/>
        <w:jc w:val="both"/>
      </w:pPr>
      <w:r>
        <w:t>безопасно и эффективно управлять транспортным средством в различных условиях движения;</w:t>
      </w:r>
    </w:p>
    <w:p w:rsidR="009F7309" w:rsidRDefault="00680A51">
      <w:pPr>
        <w:pStyle w:val="ConsPlusNormal"/>
        <w:ind w:firstLine="540"/>
        <w:jc w:val="both"/>
      </w:pPr>
      <w:r>
        <w:t xml:space="preserve">соблюдать </w:t>
      </w:r>
      <w:hyperlink r:id="rId22" w:history="1">
        <w:r>
          <w:t>Правила</w:t>
        </w:r>
      </w:hyperlink>
      <w:r>
        <w:t xml:space="preserve"> дорожного движения при управлении транспортным средством;</w:t>
      </w:r>
    </w:p>
    <w:p w:rsidR="009F7309" w:rsidRDefault="00680A51">
      <w:pPr>
        <w:pStyle w:val="ConsPlusNormal"/>
        <w:ind w:firstLine="540"/>
        <w:jc w:val="both"/>
      </w:pPr>
      <w:r>
        <w:t>управлять своим эмоциональным состоянием;</w:t>
      </w:r>
    </w:p>
    <w:p w:rsidR="009F7309" w:rsidRDefault="00680A51">
      <w:pPr>
        <w:pStyle w:val="ConsPlusNormal"/>
        <w:ind w:firstLine="540"/>
        <w:jc w:val="both"/>
      </w:pPr>
      <w:r>
        <w:t>конструктивно разрешать противоречия и конфликты, возникающие в дорожном движении;</w:t>
      </w:r>
    </w:p>
    <w:p w:rsidR="009F7309" w:rsidRDefault="00680A51">
      <w:pPr>
        <w:pStyle w:val="ConsPlusNormal"/>
        <w:ind w:firstLine="540"/>
        <w:jc w:val="both"/>
      </w:pPr>
      <w:r>
        <w:t>выполнять ежедневное техническое обслуж</w:t>
      </w:r>
      <w:r>
        <w:t>ивание транспортного средства;</w:t>
      </w:r>
    </w:p>
    <w:p w:rsidR="009F7309" w:rsidRDefault="00680A51">
      <w:pPr>
        <w:pStyle w:val="ConsPlusNormal"/>
        <w:ind w:firstLine="540"/>
        <w:jc w:val="both"/>
      </w:pPr>
      <w:r>
        <w:t>устранять мелкие неисправности в процессе эксплуатации транспортного средства;</w:t>
      </w:r>
    </w:p>
    <w:p w:rsidR="009F7309" w:rsidRDefault="00680A51">
      <w:pPr>
        <w:pStyle w:val="ConsPlusNormal"/>
        <w:ind w:firstLine="540"/>
        <w:jc w:val="both"/>
      </w:pPr>
      <w:r>
        <w:t>выбирать безопасные скорость, дистанцию и интервал в различных условиях движения;</w:t>
      </w:r>
    </w:p>
    <w:p w:rsidR="009F7309" w:rsidRDefault="00680A51">
      <w:pPr>
        <w:pStyle w:val="ConsPlusNormal"/>
        <w:ind w:firstLine="540"/>
        <w:jc w:val="both"/>
      </w:pPr>
      <w:r>
        <w:t>информировать других участников движения о намерении изменить ск</w:t>
      </w:r>
      <w:r>
        <w:t>орость и траекторию движения транспортного средства, подавать предупредительные сигналы рукой;</w:t>
      </w:r>
    </w:p>
    <w:p w:rsidR="009F7309" w:rsidRDefault="00680A51">
      <w:pPr>
        <w:pStyle w:val="ConsPlusNormal"/>
        <w:ind w:firstLine="540"/>
        <w:jc w:val="both"/>
      </w:pPr>
      <w:r>
        <w:t>использовать зеркала заднего вида при маневрировании;</w:t>
      </w:r>
    </w:p>
    <w:p w:rsidR="009F7309" w:rsidRDefault="00680A51">
      <w:pPr>
        <w:pStyle w:val="ConsPlusNormal"/>
        <w:ind w:firstLine="540"/>
        <w:jc w:val="both"/>
      </w:pPr>
      <w:r>
        <w:t>прогнозировать и предотвращать возникновение опасных дорожно-транспортных ситуаций в процессе управления тр</w:t>
      </w:r>
      <w:r>
        <w:t>анспортным средством;</w:t>
      </w:r>
    </w:p>
    <w:p w:rsidR="009F7309" w:rsidRDefault="00680A51">
      <w:pPr>
        <w:pStyle w:val="ConsPlusNormal"/>
        <w:ind w:firstLine="54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9F7309" w:rsidRDefault="00680A51">
      <w:pPr>
        <w:pStyle w:val="ConsPlusNormal"/>
        <w:ind w:firstLine="540"/>
        <w:jc w:val="both"/>
      </w:pPr>
      <w:r>
        <w:t>выполнять мероприятия по оказанию первой помощи пострадавшим в дорожно-транспортном происшествии;</w:t>
      </w:r>
    </w:p>
    <w:p w:rsidR="009F7309" w:rsidRDefault="00680A51">
      <w:pPr>
        <w:pStyle w:val="ConsPlusNormal"/>
        <w:ind w:firstLine="540"/>
        <w:jc w:val="both"/>
      </w:pPr>
      <w:r>
        <w:t>совершенствовать свои навыки уп</w:t>
      </w:r>
      <w:r>
        <w:t>равления транспортным средством.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Условия реализации Рабочей программы.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r>
        <w:t>5.1. Организационно-педагогические условия должны обеспечивать реализацию образовательной программы в полном объеме, соответствие качества подготовки обучающихся потребностям физич</w:t>
      </w:r>
      <w:r>
        <w:t>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</w:t>
      </w:r>
      <w:r>
        <w:t>ностям, склонностям, способностям, интересам и потребностям обучающихся.</w:t>
      </w:r>
    </w:p>
    <w:p w:rsidR="009F7309" w:rsidRDefault="00680A51">
      <w:pPr>
        <w:pStyle w:val="ConsPlusNormal"/>
        <w:ind w:firstLine="540"/>
        <w:jc w:val="both"/>
      </w:pPr>
      <w: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</w:t>
      </w:r>
      <w:r>
        <w:t>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:rsidR="009F7309" w:rsidRDefault="00680A51">
      <w:pPr>
        <w:pStyle w:val="ConsPlusNormal"/>
        <w:ind w:firstLine="540"/>
        <w:jc w:val="both"/>
      </w:pPr>
      <w:r>
        <w:t>Необходимость применени</w:t>
      </w:r>
      <w:r>
        <w:t>я АПК определяется организацией, осуществляющей образовательную деятельность, самостоятельно.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Обучение проводится с использованием учебно-материальной базы, соответствующей требованиям, установленным </w:t>
      </w:r>
      <w:hyperlink r:id="rId23" w:history="1">
        <w:r>
          <w:t>пунктом 1 статьи 16</w:t>
        </w:r>
      </w:hyperlink>
      <w:r>
        <w:t xml:space="preserve"> и </w:t>
      </w:r>
      <w:hyperlink r:id="rId24" w:history="1">
        <w:r>
          <w:t>пунктом 1 статьи 20</w:t>
        </w:r>
      </w:hyperlink>
      <w:r>
        <w:t xml:space="preserve"> Федерального закона N 196-ФЗ (С</w:t>
      </w:r>
      <w:r>
        <w:t xml:space="preserve">обрание законодательства Российской Федерации, 1995, N 50, ст. 4873, 2021, N 27, ст. 5159) и </w:t>
      </w:r>
      <w:hyperlink r:id="rId25" w:history="1">
        <w:r>
          <w:t>подпунктом "б" пункта 11</w:t>
        </w:r>
      </w:hyperlink>
      <w:r>
        <w:t xml:space="preserve"> Положения о Госуд</w:t>
      </w:r>
      <w:r>
        <w:t>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</w:t>
      </w:r>
      <w:proofErr w:type="gramEnd"/>
      <w:r>
        <w:t xml:space="preserve"> июня 1998 г. N 711 "О дополнительных мерах по обеспечению безопасности дорожного движения" (Со</w:t>
      </w:r>
      <w:r>
        <w:t>брание законодательства Российской Федерации, 1998, N 25, ст. 2897; 2018, N 38, ст. 5835).</w:t>
      </w:r>
    </w:p>
    <w:p w:rsidR="009F7309" w:rsidRDefault="00680A51">
      <w:pPr>
        <w:pStyle w:val="ConsPlusNormal"/>
        <w:ind w:firstLine="540"/>
        <w:jc w:val="both"/>
      </w:pPr>
      <w:r>
        <w:t>Теоретическое обучение проводится в оборудованных учебных кабинетах.</w:t>
      </w:r>
    </w:p>
    <w:p w:rsidR="009F7309" w:rsidRDefault="00680A51">
      <w:pPr>
        <w:pStyle w:val="ConsPlusNormal"/>
        <w:ind w:firstLine="540"/>
        <w:jc w:val="both"/>
      </w:pPr>
      <w:r>
        <w:t>Наполняемость учебной группы не должна превышать 30 человек.</w:t>
      </w:r>
    </w:p>
    <w:p w:rsidR="009F7309" w:rsidRDefault="00680A51">
      <w:pPr>
        <w:pStyle w:val="ConsPlusNormal"/>
        <w:ind w:firstLine="540"/>
        <w:jc w:val="both"/>
      </w:pPr>
      <w:r>
        <w:lastRenderedPageBreak/>
        <w:t xml:space="preserve">Продолжительность учебного часа </w:t>
      </w:r>
      <w:r>
        <w:t>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F7309" w:rsidRDefault="00680A51">
      <w:pPr>
        <w:pStyle w:val="ConsPlusNormal"/>
        <w:ind w:firstLine="540"/>
        <w:jc w:val="both"/>
      </w:pPr>
      <w:r>
        <w:t>Расчетная формула для определения общего числа учебны</w:t>
      </w:r>
      <w:r>
        <w:t>х кабинетов для теоретического обучения:</w:t>
      </w:r>
    </w:p>
    <w:p w:rsidR="009F7309" w:rsidRDefault="00680A51">
      <w:pPr>
        <w:pStyle w:val="ConsPlusNormal"/>
        <w:jc w:val="both"/>
      </w:pPr>
      <w:r>
        <w:t>где: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число необходимых помещений;</w:t>
      </w:r>
    </w:p>
    <w:p w:rsidR="009F7309" w:rsidRDefault="00680A51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гр</w:t>
      </w:r>
      <w:proofErr w:type="spellEnd"/>
      <w:r>
        <w:t xml:space="preserve"> - расчетное учебное время полного курса теоретического обучения на одну группу в часах;</w:t>
      </w:r>
    </w:p>
    <w:p w:rsidR="009F7309" w:rsidRDefault="00680A51">
      <w:pPr>
        <w:pStyle w:val="ConsPlusNormal"/>
        <w:ind w:firstLine="540"/>
        <w:jc w:val="both"/>
      </w:pPr>
      <w:proofErr w:type="spellStart"/>
      <w:r>
        <w:t>n</w:t>
      </w:r>
      <w:proofErr w:type="spellEnd"/>
      <w:r>
        <w:t xml:space="preserve"> - общее число групп;</w:t>
      </w:r>
    </w:p>
    <w:p w:rsidR="009F7309" w:rsidRDefault="00680A51">
      <w:pPr>
        <w:pStyle w:val="ConsPlusNormal"/>
        <w:ind w:firstLine="540"/>
        <w:jc w:val="both"/>
      </w:pPr>
      <w:r>
        <w:t xml:space="preserve">0,75 - постоянный коэффициент (загрузка учебного кабинета </w:t>
      </w:r>
      <w:r>
        <w:t xml:space="preserve">принимается </w:t>
      </w:r>
      <w:proofErr w:type="gramStart"/>
      <w:r>
        <w:t>равной</w:t>
      </w:r>
      <w:proofErr w:type="gramEnd"/>
      <w:r>
        <w:t xml:space="preserve"> 75%);</w:t>
      </w:r>
    </w:p>
    <w:p w:rsidR="009F7309" w:rsidRDefault="00680A51">
      <w:pPr>
        <w:pStyle w:val="ConsPlusNormal"/>
        <w:ind w:firstLine="540"/>
        <w:jc w:val="both"/>
      </w:pPr>
      <w:proofErr w:type="spellStart"/>
      <w:r>
        <w:t>Ф</w:t>
      </w:r>
      <w:r>
        <w:rPr>
          <w:vertAlign w:val="subscript"/>
        </w:rPr>
        <w:t>пом</w:t>
      </w:r>
      <w:proofErr w:type="spellEnd"/>
      <w:r>
        <w:t xml:space="preserve"> - фонд времени использования помещения в часах.</w:t>
      </w:r>
    </w:p>
    <w:p w:rsidR="009F7309" w:rsidRDefault="00680A51">
      <w:pPr>
        <w:pStyle w:val="ConsPlusNormal"/>
        <w:ind w:firstLine="540"/>
        <w:jc w:val="both"/>
      </w:pPr>
      <w: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</w:t>
      </w:r>
      <w:r>
        <w:t>ению.</w:t>
      </w:r>
    </w:p>
    <w:p w:rsidR="009F7309" w:rsidRDefault="00680A51">
      <w:pPr>
        <w:pStyle w:val="ConsPlusNormal"/>
        <w:ind w:firstLine="540"/>
        <w:jc w:val="both"/>
      </w:pPr>
      <w:r>
        <w:t>Обучение вождению состоит из первоначального обучения вождению на закрытых площадках или автодромах.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</w:t>
      </w:r>
      <w:r>
        <w:t xml:space="preserve">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26" w:history="1">
        <w:r>
          <w:t>пункте 3.1</w:t>
        </w:r>
      </w:hyperlink>
      <w:r>
        <w:t xml:space="preserve">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>
        <w:t xml:space="preserve"> защиты Российской Ф</w:t>
      </w:r>
      <w:r>
        <w:t>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:rsidR="009F7309" w:rsidRDefault="00680A51">
      <w:pPr>
        <w:pStyle w:val="ConsPlusNormal"/>
        <w:ind w:firstLine="540"/>
        <w:jc w:val="both"/>
      </w:pPr>
      <w:r>
        <w:t>5.2. Педагогические работники, реализующие образовательную программу, в том числе преподаватели по программам п</w:t>
      </w:r>
      <w:r>
        <w:t>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Преподаватели по программам профе</w:t>
      </w:r>
      <w:r>
        <w:t xml:space="preserve">ссионального обучения должны удовлетворять требованиям </w:t>
      </w:r>
      <w:hyperlink r:id="rId27" w:history="1">
        <w:r>
          <w:t>приказа</w:t>
        </w:r>
      </w:hyperlink>
      <w:r>
        <w:t xml:space="preserve"> Министерства здравоохранения и социального развития Российской Федерации от 26 августа 2010 г</w:t>
      </w:r>
      <w:r>
        <w:t>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</w:t>
      </w:r>
      <w:r>
        <w:t>ря 2010 г., регистрационный N 18638) с изменением, внесенным приказом Министерства здравоохранения и социального развития</w:t>
      </w:r>
      <w:proofErr w:type="gramEnd"/>
      <w:r>
        <w:t xml:space="preserve"> Российской Федерации от 31 мая 2011 г. N 448н (зарегистрирован Министерством юстиции Российской Федерации 1 июля 2011 г., регистрацион</w:t>
      </w:r>
      <w:r>
        <w:t>ный N 21240).</w:t>
      </w:r>
    </w:p>
    <w:p w:rsidR="009F7309" w:rsidRDefault="00680A51">
      <w:pPr>
        <w:pStyle w:val="ConsPlusNormal"/>
        <w:ind w:firstLine="540"/>
        <w:jc w:val="both"/>
      </w:pPr>
      <w:r>
        <w:t xml:space="preserve">Мастер производственного обучения должен удовлетворять требованиям профессионального </w:t>
      </w:r>
      <w:hyperlink r:id="rId28" w:history="1">
        <w:r>
          <w:t>стандарта</w:t>
        </w:r>
      </w:hyperlink>
      <w:r>
        <w:t xml:space="preserve"> "Мастер производственного </w:t>
      </w:r>
      <w:r>
        <w:t>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</w:t>
      </w:r>
      <w:r>
        <w:t>6 октября 2018 г., регистрационный N 52440).</w:t>
      </w:r>
    </w:p>
    <w:p w:rsidR="009F7309" w:rsidRDefault="00680A51">
      <w:pPr>
        <w:pStyle w:val="ConsPlusNormal"/>
        <w:ind w:firstLine="540"/>
        <w:jc w:val="both"/>
      </w:pPr>
      <w:r>
        <w:t>5.3. Информационно-методические условия реализации образовательной программы включают:</w:t>
      </w:r>
    </w:p>
    <w:p w:rsidR="009F7309" w:rsidRDefault="00680A51">
      <w:pPr>
        <w:pStyle w:val="ConsPlusNormal"/>
        <w:ind w:firstLine="540"/>
        <w:jc w:val="both"/>
      </w:pPr>
      <w:r>
        <w:t>учебный план;</w:t>
      </w:r>
    </w:p>
    <w:p w:rsidR="009F7309" w:rsidRDefault="00680A51">
      <w:pPr>
        <w:pStyle w:val="ConsPlusNormal"/>
        <w:ind w:firstLine="540"/>
        <w:jc w:val="both"/>
      </w:pPr>
      <w:r>
        <w:t>календарный учебный график;</w:t>
      </w:r>
    </w:p>
    <w:p w:rsidR="009F7309" w:rsidRDefault="00680A51">
      <w:pPr>
        <w:pStyle w:val="ConsPlusNormal"/>
        <w:ind w:firstLine="540"/>
        <w:jc w:val="both"/>
      </w:pPr>
      <w:r>
        <w:lastRenderedPageBreak/>
        <w:t>рабочие программы учебных предметов;</w:t>
      </w:r>
    </w:p>
    <w:p w:rsidR="009F7309" w:rsidRDefault="00680A51">
      <w:pPr>
        <w:pStyle w:val="ConsPlusNormal"/>
        <w:ind w:firstLine="540"/>
        <w:jc w:val="both"/>
      </w:pPr>
      <w:r>
        <w:t>методические материалы и разработки;</w:t>
      </w:r>
    </w:p>
    <w:p w:rsidR="009F7309" w:rsidRDefault="00680A51">
      <w:pPr>
        <w:pStyle w:val="ConsPlusNormal"/>
        <w:ind w:firstLine="540"/>
        <w:jc w:val="both"/>
      </w:pPr>
      <w:r>
        <w:t>расписан</w:t>
      </w:r>
      <w:r>
        <w:t>ие занятий.</w:t>
      </w:r>
    </w:p>
    <w:p w:rsidR="009F7309" w:rsidRDefault="00680A51">
      <w:pPr>
        <w:pStyle w:val="ConsPlusNormal"/>
        <w:ind w:firstLine="540"/>
        <w:jc w:val="both"/>
      </w:pPr>
      <w:r>
        <w:t>5.4. Материально-технические условия реализации образовательной программы.</w:t>
      </w:r>
    </w:p>
    <w:p w:rsidR="009F7309" w:rsidRDefault="00680A51">
      <w:pPr>
        <w:pStyle w:val="ConsPlusNormal"/>
        <w:ind w:firstLine="540"/>
        <w:jc w:val="both"/>
      </w:pPr>
      <w:r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</w:t>
      </w:r>
      <w:r>
        <w:t xml:space="preserve">ссионально важных качеств), а также формировать навыки </w:t>
      </w:r>
      <w:proofErr w:type="spellStart"/>
      <w:r>
        <w:t>саморегуляции</w:t>
      </w:r>
      <w:proofErr w:type="spellEnd"/>
      <w:r>
        <w:t xml:space="preserve"> его </w:t>
      </w:r>
      <w:proofErr w:type="spellStart"/>
      <w:r>
        <w:t>психоэмоционального</w:t>
      </w:r>
      <w:proofErr w:type="spellEnd"/>
      <w:r>
        <w:t xml:space="preserve"> состояния в процессе управления транспортным средством. Оценка уровня развития профессионально важных каче</w:t>
      </w:r>
      <w:proofErr w:type="gramStart"/>
      <w:r>
        <w:t>ств пр</w:t>
      </w:r>
      <w:proofErr w:type="gramEnd"/>
      <w:r>
        <w:t>оизводится при помощи компьютерных психодиагностиче</w:t>
      </w:r>
      <w:r>
        <w:t>ских методик, реализованных на базе АПК с целью повышения достоверности и снижения субъективности в процессе тестирования.</w:t>
      </w:r>
    </w:p>
    <w:p w:rsidR="009F7309" w:rsidRDefault="00680A51">
      <w:pPr>
        <w:pStyle w:val="ConsPlusNormal"/>
        <w:ind w:firstLine="540"/>
        <w:jc w:val="both"/>
      </w:pPr>
      <w:r>
        <w:t>АПК должны обеспечивать тестирование следующих профессионально важных качеств водителя: психофизиологических (оценка готовности к пси</w:t>
      </w:r>
      <w:r>
        <w:t>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</w:t>
      </w:r>
      <w:r>
        <w:t xml:space="preserve">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t>монотоноустойчивость</w:t>
      </w:r>
      <w:proofErr w:type="spellEnd"/>
      <w:r>
        <w:t>).</w:t>
      </w:r>
    </w:p>
    <w:p w:rsidR="009F7309" w:rsidRDefault="00680A51">
      <w:pPr>
        <w:pStyle w:val="ConsPlusNormal"/>
        <w:ind w:firstLine="540"/>
        <w:jc w:val="both"/>
      </w:pPr>
      <w:r>
        <w:t xml:space="preserve">АПК для формирования у водителей навыков </w:t>
      </w:r>
      <w:proofErr w:type="spellStart"/>
      <w:r>
        <w:t>саморегуляции</w:t>
      </w:r>
      <w:proofErr w:type="spellEnd"/>
      <w:r>
        <w:t xml:space="preserve"> </w:t>
      </w:r>
      <w:proofErr w:type="spellStart"/>
      <w:r>
        <w:t>психоэмоционального</w:t>
      </w:r>
      <w:proofErr w:type="spellEnd"/>
      <w:r>
        <w:t xml:space="preserve"> состояния должны предоставлять возможности для обучения </w:t>
      </w:r>
      <w:proofErr w:type="spellStart"/>
      <w:r>
        <w:t>саморегуляции</w:t>
      </w:r>
      <w:proofErr w:type="spellEnd"/>
      <w:r>
        <w:t xml:space="preserve"> при наиболее часто встречающихся состояниях: эмоциональной напряженности, </w:t>
      </w:r>
      <w:proofErr w:type="spellStart"/>
      <w:r>
        <w:t>монотонии</w:t>
      </w:r>
      <w:proofErr w:type="spellEnd"/>
      <w:r>
        <w:t>, уто</w:t>
      </w:r>
      <w:r>
        <w:t>млении, стрессе и тренировке свойств внимания (концентрации, распределения).</w:t>
      </w:r>
    </w:p>
    <w:p w:rsidR="009F7309" w:rsidRDefault="00680A51">
      <w:pPr>
        <w:pStyle w:val="ConsPlusNormal"/>
        <w:ind w:firstLine="540"/>
        <w:jc w:val="both"/>
      </w:pPr>
      <w:r>
        <w:t>АПК должен обеспечивать защиту персональных данных.</w:t>
      </w:r>
    </w:p>
    <w:p w:rsidR="009F7309" w:rsidRDefault="00680A51">
      <w:pPr>
        <w:pStyle w:val="ConsPlusNormal"/>
        <w:ind w:firstLine="540"/>
        <w:jc w:val="both"/>
      </w:pPr>
      <w:r>
        <w:t>Учебные транспортные средства категории "M" должны быть представлены механическими транспортными средствами.</w:t>
      </w:r>
    </w:p>
    <w:p w:rsidR="009F7309" w:rsidRDefault="00680A51">
      <w:pPr>
        <w:pStyle w:val="ConsPlusNormal"/>
        <w:ind w:firstLine="540"/>
        <w:jc w:val="both"/>
      </w:pPr>
      <w:r>
        <w:t xml:space="preserve">Расчет количества </w:t>
      </w:r>
      <w:r>
        <w:t>необходимых механических транспортных средств осуществляется по формуле:</w:t>
      </w:r>
    </w:p>
    <w:p w:rsidR="009F7309" w:rsidRDefault="00680A51">
      <w:pPr>
        <w:pStyle w:val="ConsPlusNormal"/>
        <w:jc w:val="both"/>
      </w:pPr>
      <w:r>
        <w:t>где:</w:t>
      </w:r>
    </w:p>
    <w:p w:rsidR="009F7309" w:rsidRDefault="00680A51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тс</w:t>
      </w:r>
      <w:proofErr w:type="spellEnd"/>
      <w:r>
        <w:t xml:space="preserve"> - количество автотранспортных средств;</w:t>
      </w:r>
    </w:p>
    <w:p w:rsidR="009F7309" w:rsidRDefault="00680A51">
      <w:pPr>
        <w:pStyle w:val="ConsPlusNormal"/>
        <w:ind w:firstLine="540"/>
        <w:jc w:val="both"/>
      </w:pPr>
      <w:r>
        <w:t>T - количество часов вождения в соответствии с учебным планом;</w:t>
      </w:r>
    </w:p>
    <w:p w:rsidR="009F7309" w:rsidRDefault="00680A51">
      <w:pPr>
        <w:pStyle w:val="ConsPlusNormal"/>
        <w:ind w:firstLine="540"/>
        <w:jc w:val="both"/>
      </w:pPr>
      <w:r>
        <w:t xml:space="preserve">К - количество </w:t>
      </w:r>
      <w:proofErr w:type="gramStart"/>
      <w:r>
        <w:t>обучающихся</w:t>
      </w:r>
      <w:proofErr w:type="gramEnd"/>
      <w:r>
        <w:t xml:space="preserve"> в год;</w:t>
      </w:r>
    </w:p>
    <w:p w:rsidR="009F7309" w:rsidRDefault="00680A51">
      <w:pPr>
        <w:pStyle w:val="ConsPlusNormal"/>
        <w:ind w:firstLine="540"/>
        <w:jc w:val="both"/>
      </w:pPr>
      <w:proofErr w:type="spellStart"/>
      <w:r>
        <w:t>t</w:t>
      </w:r>
      <w:proofErr w:type="spellEnd"/>
      <w:r>
        <w:t xml:space="preserve"> - время работы одного учебного </w:t>
      </w:r>
      <w:r>
        <w:t>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9F7309" w:rsidRDefault="00680A51">
      <w:pPr>
        <w:pStyle w:val="ConsPlusNormal"/>
        <w:ind w:firstLine="540"/>
        <w:jc w:val="both"/>
      </w:pPr>
      <w:r>
        <w:t>24,5 - среднее количество рабочих дней в месяц;</w:t>
      </w:r>
    </w:p>
    <w:p w:rsidR="009F7309" w:rsidRDefault="00680A51">
      <w:pPr>
        <w:pStyle w:val="ConsPlusNormal"/>
        <w:ind w:firstLine="540"/>
        <w:jc w:val="both"/>
      </w:pPr>
      <w:r>
        <w:t>12 - количество рабочих месяцев в году;</w:t>
      </w:r>
    </w:p>
    <w:p w:rsidR="009F7309" w:rsidRDefault="00680A51">
      <w:pPr>
        <w:pStyle w:val="ConsPlusNormal"/>
        <w:ind w:firstLine="540"/>
        <w:jc w:val="both"/>
      </w:pPr>
      <w:r>
        <w:t>1 - количество резервных учебных транспортных средств.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jc w:val="center"/>
      </w:pPr>
      <w:r>
        <w:t>Перечень оборудования учебного кабинета</w:t>
      </w:r>
    </w:p>
    <w:p w:rsidR="009F7309" w:rsidRDefault="009F7309">
      <w:pPr>
        <w:pStyle w:val="ConsPlusNormal"/>
        <w:jc w:val="both"/>
      </w:pPr>
    </w:p>
    <w:tbl>
      <w:tblPr>
        <w:tblW w:w="89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2"/>
        <w:gridCol w:w="1304"/>
        <w:gridCol w:w="851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Оборудование и технические средства обучения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Аппаратно-программный комплекс тестирования и развития </w:t>
            </w:r>
            <w:r>
              <w:lastRenderedPageBreak/>
              <w:t>психофизиологических качеств водителя (АПК)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lastRenderedPageBreak/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Экран (монитор, электронная доска)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Учебно-наглядные</w:t>
            </w:r>
          </w:p>
          <w:p w:rsidR="009F7309" w:rsidRDefault="00680A51">
            <w:pPr>
              <w:pStyle w:val="ConsPlusNormal"/>
              <w:jc w:val="center"/>
            </w:pPr>
            <w:proofErr w:type="gramStart"/>
            <w:r>
              <w:t xml:space="preserve">пособия (допустимо </w:t>
            </w:r>
            <w:r>
              <w:t xml:space="preserve">представлять в виде плаката, стенда, макета, планшета, модели, схемы, кинофильма, видеофильма, </w:t>
            </w:r>
            <w:proofErr w:type="spellStart"/>
            <w:r>
              <w:t>мультимедийных</w:t>
            </w:r>
            <w:proofErr w:type="spellEnd"/>
            <w:r>
              <w:t xml:space="preserve"> слайдов)</w:t>
            </w:r>
            <w:proofErr w:type="gramEnd"/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Основы законодательства Российской Федерации в сфере дорожного движения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Дорожные знаки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Дорожная разметка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Средства регулирования дорожного движения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Сигналы регулировщика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Применение аварийной сигнализации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Движение на велосипедах и мопедах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Обгон, опережение, встречный разъезд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Остановка и стоянка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Проезд </w:t>
            </w:r>
            <w:r>
              <w:t>перекрестков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Движение через железнодорожные пути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Движение в жилых зонах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Неисправности и условия, при которых запрещается эксплуатация </w:t>
            </w:r>
            <w:r>
              <w:t>транспортных средств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Ответственность за правонарушения в области дорожного движения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Последовательность действий при ДТП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Психофизиологические основы деятельности водителя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Воздействие на поведение водителя психотропных, </w:t>
            </w:r>
            <w:r>
              <w:lastRenderedPageBreak/>
              <w:t>наркотических веществ, алкоголя и медицинских препаратов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lastRenderedPageBreak/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lastRenderedPageBreak/>
              <w:t>Конфликтные ситуации в дорожном движении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Факторы риска при вождении транспортного средства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 xml:space="preserve">Основы управления </w:t>
            </w:r>
            <w:r>
              <w:t>транспортными средствами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Сложные дорожные условия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Виды и причины ДТП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Типичные опасные ситуации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Сложные метеоусловия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Движение в темное время суток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Посадка водителя за рулем. Экипировка водителя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Способы торможения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Тормозной и остановочный путь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Действия водителя в критических ситуациях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Силы, действующие на транспортное средство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Управление мопедом в нештатных ситуациях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Профессиональная надежность водителя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Влияние дорожных условий на безопасность движения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Безопасное прохождение поворотов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Безопасность пешеходов и </w:t>
            </w:r>
            <w:r>
              <w:t>велосипедистов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Типичные ошибки пешеходов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Типовые примеры допускаемых нарушений правил дорожного движения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Классификация мопедов и </w:t>
            </w:r>
            <w:r>
              <w:t>скутеров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мопеда (скутера)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lastRenderedPageBreak/>
              <w:t xml:space="preserve">Горюче-смазочные </w:t>
            </w:r>
            <w:r>
              <w:t>материалы и специальные жидкости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Схемы трансмиссии мопедов с различными типами приводов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первичной (моторной) передачи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сцепления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Устройство механического привода </w:t>
            </w:r>
            <w:r>
              <w:t>выключения сцепления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механической коробки передач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бесступенчатой коробки передач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Устройство и принцип работы пускового механизма с механическим приводом </w:t>
            </w:r>
            <w:r>
              <w:t>(кик-стартера)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Вторичная (задняя) цепная и ременная передачи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рамы мопеда (скутера)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Передняя и задняя подвески мопеда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Устройство колес, применяемых на мопедах. Конструкции и маркировка шин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Общее </w:t>
            </w:r>
            <w:r>
              <w:t>устройство и принцип работы тормозных систем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маркировка аккумуляторных батарей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генератора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стартера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 xml:space="preserve">Общее устройство и принцип работы </w:t>
            </w:r>
            <w:r>
              <w:t>бесконтактной и микропроцессорной систем зажигания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Контрольный осмотр и ежедневное техническое обслуживание мопеда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Информационные материалы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Информационный стенд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  <w:jc w:val="both"/>
            </w:pPr>
            <w:hyperlink r:id="rId29" w:history="1">
              <w:r w:rsidR="00680A51">
                <w:t>Закон</w:t>
              </w:r>
            </w:hyperlink>
            <w:r w:rsidR="00680A51">
              <w:t xml:space="preserve"> Российской Федерации от 7 февраля 1992 г. N 2300-1 "О защите прав потребителей" (Собрание законодательства Российской Федераци</w:t>
            </w:r>
            <w:r w:rsidR="00680A51">
              <w:t>и, 1996, N 3, ст. 140; 2021, N 24, ст. 4188)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Копия лицензии с соответствующим приложением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Примерная программа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lastRenderedPageBreak/>
              <w:t>Образовательная программа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Учебный план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Календарный учебный график (на каждую учебную группу)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Расписание занятий (на каждую учебную группу)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График учебного вождения (на каждую учебную группу)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Книга жалоб и предложений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both"/>
            </w:pPr>
            <w: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9F7309">
            <w:pPr>
              <w:pStyle w:val="ConsPlusNormal"/>
            </w:pPr>
          </w:p>
        </w:tc>
      </w:tr>
    </w:tbl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jc w:val="center"/>
      </w:pPr>
      <w:r>
        <w:t xml:space="preserve">Перечень оборудования </w:t>
      </w:r>
      <w:r>
        <w:t>по предмету "Первая помощь</w:t>
      </w:r>
    </w:p>
    <w:p w:rsidR="009F7309" w:rsidRDefault="00680A51">
      <w:pPr>
        <w:pStyle w:val="ConsPlusNormal"/>
        <w:jc w:val="center"/>
      </w:pPr>
      <w:r>
        <w:t>при дорожно-транспортном происшествии"</w:t>
      </w:r>
    </w:p>
    <w:p w:rsidR="009F7309" w:rsidRDefault="009F7309">
      <w:pPr>
        <w:pStyle w:val="ConsPlusNormal"/>
        <w:jc w:val="both"/>
      </w:pPr>
    </w:p>
    <w:tbl>
      <w:tblPr>
        <w:tblW w:w="90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2"/>
        <w:gridCol w:w="1304"/>
        <w:gridCol w:w="908"/>
      </w:tblGrid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Наименование учебных материалов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Тренажер-манекен взрослого пострадавшего (голова, торс, конечности) с выносным электрическим контроллером для </w:t>
            </w:r>
            <w:r>
              <w:t>отработки приемов сердечно-легочной реанимации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Тренажер-манекен взрослого пострадавшего для отработки приемов</w:t>
            </w:r>
            <w:r>
              <w:t xml:space="preserve"> удаления инородного тела из верхних дыхательных путей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20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Мотоциклетный шлем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Расходные материалы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8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Табельные средства для оказания первой помощи:</w:t>
            </w:r>
          </w:p>
          <w:p w:rsidR="009F7309" w:rsidRDefault="00680A51">
            <w:pPr>
              <w:pStyle w:val="ConsPlusNormal"/>
            </w:pPr>
            <w:r>
              <w:t xml:space="preserve">Устройства для проведения искусственного дыхания: лицевые маски с клапаном </w:t>
            </w:r>
            <w:r>
              <w:t>различных моделей. Средства для временной остановки кровотечения - жгуты.</w:t>
            </w:r>
          </w:p>
          <w:p w:rsidR="009F7309" w:rsidRDefault="00680A51">
            <w:pPr>
              <w:pStyle w:val="ConsPlusNormal"/>
            </w:pPr>
            <w:r>
              <w:t>Средства иммобилизации для верхних, нижних конечностей, шейного отдела позвоночника (шины).</w:t>
            </w:r>
          </w:p>
          <w:p w:rsidR="009F7309" w:rsidRDefault="00680A51">
            <w:pPr>
              <w:pStyle w:val="ConsPlusNormal"/>
            </w:pPr>
            <w:r>
              <w:t>Перевязочные средства (бинты, салфетки, лейкопластырь)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lastRenderedPageBreak/>
              <w:t>Подручные материалы, им</w:t>
            </w:r>
            <w:r>
              <w:t xml:space="preserve">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Учебно-наглядные пособия</w:t>
            </w:r>
          </w:p>
          <w:p w:rsidR="009F7309" w:rsidRDefault="00680A51">
            <w:pPr>
              <w:pStyle w:val="ConsPlusNormal"/>
              <w:jc w:val="center"/>
            </w:pPr>
            <w:proofErr w:type="gramStart"/>
            <w:r>
              <w:t>(допустимо представлять в виде плаката, стенда, макета, планшета, модели, схемы, кинофильма, видеофиль</w:t>
            </w:r>
            <w:r>
              <w:t xml:space="preserve">ма, </w:t>
            </w:r>
            <w:proofErr w:type="spellStart"/>
            <w:r>
              <w:t>мультимедийных</w:t>
            </w:r>
            <w:proofErr w:type="spellEnd"/>
            <w:r>
              <w:t xml:space="preserve"> слайдов)</w:t>
            </w:r>
            <w:proofErr w:type="gramEnd"/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18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 xml:space="preserve">Наглядные пособия: </w:t>
            </w:r>
            <w:r>
              <w:t>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Технические средства обучения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Компьютер с соответствующим программным обеспечением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proofErr w:type="spellStart"/>
            <w:r>
              <w:t>Мультимедийный</w:t>
            </w:r>
            <w:proofErr w:type="spellEnd"/>
            <w:r>
              <w:t xml:space="preserve"> проектор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  <w:tr w:rsidR="009F7309" w:rsidTr="009F7309">
        <w:tblPrEx>
          <w:tblCellMar>
            <w:top w:w="0" w:type="dxa"/>
            <w:bottom w:w="0" w:type="dxa"/>
          </w:tblCellMar>
        </w:tblPrEx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</w:pPr>
            <w:r>
              <w:t>Экран (электронная доска)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</w:t>
            </w:r>
          </w:p>
        </w:tc>
      </w:tr>
    </w:tbl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proofErr w:type="gramStart"/>
      <w:r>
        <w:t xml:space="preserve">Автодром, автоматизированный автодром и закрытая площадка должны иметь установленное по периметру ограждение, препятствующее движению по территории транспортных средств и </w:t>
      </w:r>
      <w:r>
        <w:t xml:space="preserve">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</w:t>
      </w:r>
      <w:hyperlink r:id="rId30" w:history="1">
        <w:r>
          <w:t>пункту 2</w:t>
        </w:r>
      </w:hyperlink>
      <w:r>
        <w:t xml:space="preserve"> Требований к техническим средствам контроля знаний и навыков управления транспортными средствами кандидатов в водители, прилагаемых к Правилам</w:t>
      </w:r>
      <w:proofErr w:type="gramEnd"/>
      <w:r>
        <w:t xml:space="preserve"> проведения экзаменов на пр</w:t>
      </w:r>
      <w:r>
        <w:t>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(Собрание законодательства Российской</w:t>
      </w:r>
      <w:r>
        <w:t xml:space="preserve"> Федерации, 2014, N 44, ст. 6063; 2019, N 52, ст. 7974) (далее - Требования к техническим средствам контроля).</w:t>
      </w:r>
    </w:p>
    <w:p w:rsidR="009F7309" w:rsidRDefault="00680A51">
      <w:pPr>
        <w:pStyle w:val="ConsPlusNormal"/>
        <w:ind w:firstLine="540"/>
        <w:jc w:val="both"/>
      </w:pPr>
      <w:r>
        <w:t>Размеры и оборудование автодрома, автоматизированного автодрома и закрытой площадки должны обеспечивать возможность выполнения испытательных упра</w:t>
      </w:r>
      <w:r>
        <w:t xml:space="preserve">жнений в зависимости от категории или подкатегории транспортного средства, используемых для проведения квалификационного экзамена согласно </w:t>
      </w:r>
      <w:hyperlink r:id="rId31" w:history="1">
        <w:r>
          <w:t>пункту 3</w:t>
        </w:r>
      </w:hyperlink>
      <w:r>
        <w:t xml:space="preserve"> Требований к техническим средствам контроля.</w:t>
      </w:r>
    </w:p>
    <w:p w:rsidR="009F7309" w:rsidRDefault="00680A51">
      <w:pPr>
        <w:pStyle w:val="ConsPlusNormal"/>
        <w:ind w:firstLine="540"/>
        <w:jc w:val="both"/>
      </w:pPr>
      <w:r>
        <w:t>Размеры закрытой площадки или автодрома для первоначального обучения вождению транспортных средств должны составлять не менее 0,24 га. Для разметки границ выполнения соответствующих заданий применяю</w:t>
      </w:r>
      <w:r>
        <w:t>тся конуса разметочные (ограничительные), стойки разметочные, вехи стержневые.</w:t>
      </w:r>
    </w:p>
    <w:p w:rsidR="009F7309" w:rsidRDefault="00680A51">
      <w:pPr>
        <w:pStyle w:val="ConsPlusNormal"/>
        <w:ind w:firstLine="540"/>
        <w:jc w:val="both"/>
      </w:pPr>
      <w:r>
        <w:t xml:space="preserve">Зоны испытательных упражнений автодрома, автоматизированного автодрома и закрытой площадки должны иметь однородное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покрытие согласно </w:t>
      </w:r>
      <w:hyperlink r:id="rId32" w:history="1">
        <w:r>
          <w:t>пункту 5</w:t>
        </w:r>
      </w:hyperlink>
      <w:r>
        <w:t xml:space="preserve"> Требований к техническим средствам контроля.</w:t>
      </w:r>
    </w:p>
    <w:p w:rsidR="009F7309" w:rsidRDefault="00680A51">
      <w:pPr>
        <w:pStyle w:val="ConsPlusNormal"/>
        <w:ind w:firstLine="540"/>
        <w:jc w:val="both"/>
      </w:pPr>
      <w:r>
        <w:t xml:space="preserve">Наклонный участок должен иметь продольный уклон в пределах 8 - 16 процентов включительно. </w:t>
      </w:r>
      <w:r>
        <w:t xml:space="preserve">Использование колейной эстакады не допускается согласно </w:t>
      </w:r>
      <w:hyperlink r:id="rId33" w:history="1">
        <w:r>
          <w:t>пункту 5</w:t>
        </w:r>
      </w:hyperlink>
      <w:r>
        <w:t xml:space="preserve"> Требований к техническим средствам контроля.</w:t>
      </w:r>
    </w:p>
    <w:p w:rsidR="009F7309" w:rsidRDefault="00680A51">
      <w:pPr>
        <w:pStyle w:val="ConsPlusNormal"/>
        <w:ind w:firstLine="540"/>
        <w:jc w:val="both"/>
      </w:pPr>
      <w:r>
        <w:lastRenderedPageBreak/>
        <w:t>На участках, предназначен</w:t>
      </w:r>
      <w:r>
        <w:t xml:space="preserve">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</w:t>
      </w:r>
      <w:hyperlink r:id="rId34" w:history="1">
        <w:r>
          <w:t>пункту 5</w:t>
        </w:r>
      </w:hyperlink>
      <w:r>
        <w:t xml:space="preserve"> Требований к техническим средствам контроля.</w:t>
      </w:r>
    </w:p>
    <w:p w:rsidR="009F7309" w:rsidRDefault="00680A51">
      <w:pPr>
        <w:pStyle w:val="ConsPlusNormal"/>
        <w:ind w:firstLine="540"/>
        <w:jc w:val="both"/>
      </w:pPr>
      <w:r>
        <w:t xml:space="preserve"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</w:t>
      </w:r>
      <w:r>
        <w:t xml:space="preserve">предметов, не имеющих отношения к обустройству автодрома (закрытой площадки) согласно </w:t>
      </w:r>
      <w:hyperlink r:id="rId35" w:history="1">
        <w:r>
          <w:t>пункту 5</w:t>
        </w:r>
      </w:hyperlink>
      <w:r>
        <w:t xml:space="preserve"> Требований к техническим средствам контр</w:t>
      </w:r>
      <w:r>
        <w:t>оля.</w:t>
      </w:r>
    </w:p>
    <w:p w:rsidR="009F7309" w:rsidRDefault="00680A51">
      <w:pPr>
        <w:pStyle w:val="ConsPlusNormal"/>
        <w:ind w:firstLine="540"/>
        <w:jc w:val="both"/>
      </w:pPr>
      <w:r>
        <w:t xml:space="preserve">Коэффициент сцепления колеса автомобиля с покрытием должен быть не менее 0,3 </w:t>
      </w:r>
      <w:proofErr w:type="gramStart"/>
      <w: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t xml:space="preserve"> с </w:t>
      </w:r>
      <w:hyperlink r:id="rId36" w:history="1">
        <w:r>
          <w:t>пунктом 5.2.2</w:t>
        </w:r>
      </w:hyperlink>
      <w:r>
        <w:t xml:space="preserve">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</w:t>
      </w:r>
      <w:r>
        <w:t xml:space="preserve">етоды контроля" ГОСТ </w:t>
      </w:r>
      <w:proofErr w:type="gramStart"/>
      <w:r>
        <w:t>Р</w:t>
      </w:r>
      <w:proofErr w:type="gramEnd"/>
      <w:r>
        <w:t xml:space="preserve"> 50597-2017, утвержденного </w:t>
      </w:r>
      <w:hyperlink r:id="rId37" w:history="1">
        <w:r>
          <w:t>приказом</w:t>
        </w:r>
      </w:hyperlink>
      <w:r>
        <w:t xml:space="preserve"> Федерального агентства по техническому регулированию и метрологии от 26 сентября 2017 г. N 1245-ст</w:t>
      </w:r>
      <w:r>
        <w:t xml:space="preserve"> (М., </w:t>
      </w:r>
      <w:proofErr w:type="spellStart"/>
      <w:r>
        <w:t>Стандартинформ</w:t>
      </w:r>
      <w:proofErr w:type="spellEnd"/>
      <w:r>
        <w:t>, 2017).</w:t>
      </w:r>
    </w:p>
    <w:p w:rsidR="009F7309" w:rsidRDefault="00680A51">
      <w:pPr>
        <w:pStyle w:val="ConsPlusNormal"/>
        <w:ind w:firstLine="540"/>
        <w:jc w:val="both"/>
      </w:pPr>
      <w:r>
        <w:t xml:space="preserve">При снижении естественной освещенности до 20 люксов должны использоваться наружные осветительные установки согласно </w:t>
      </w:r>
      <w:hyperlink r:id="rId38" w:history="1">
        <w:r>
          <w:t>пункту 5</w:t>
        </w:r>
      </w:hyperlink>
      <w:r>
        <w:t xml:space="preserve"> Требований к техническим средствам контроля.</w:t>
      </w:r>
    </w:p>
    <w:p w:rsidR="009F7309" w:rsidRDefault="00680A51">
      <w:pPr>
        <w:pStyle w:val="ConsPlusNormal"/>
        <w:ind w:firstLine="540"/>
        <w:jc w:val="both"/>
      </w:pPr>
      <w:proofErr w:type="gramStart"/>
      <w:r>
        <w:t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</w:t>
      </w:r>
      <w:r>
        <w:t xml:space="preserve">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</w:t>
      </w:r>
      <w:hyperlink r:id="rId39" w:history="1">
        <w:r>
          <w:t>пункту 7</w:t>
        </w:r>
      </w:hyperlink>
      <w:r>
        <w:t xml:space="preserve"> Требований к техническим средствам контроля.</w:t>
      </w:r>
      <w:proofErr w:type="gramEnd"/>
    </w:p>
    <w:p w:rsidR="009F7309" w:rsidRDefault="00680A51">
      <w:pPr>
        <w:pStyle w:val="ConsPlusNormal"/>
        <w:ind w:firstLine="540"/>
        <w:jc w:val="both"/>
      </w:pPr>
      <w:proofErr w:type="gramStart"/>
      <w:r>
        <w:t>Размеры автоматизированного автодрома должны обеспечивать возможность размещения на нем всех зон испытательн</w:t>
      </w:r>
      <w:r>
        <w:t xml:space="preserve">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</w:t>
      </w:r>
      <w:proofErr w:type="spellStart"/>
      <w:r>
        <w:t>послефинишной</w:t>
      </w:r>
      <w:proofErr w:type="spellEnd"/>
      <w:r>
        <w:t xml:space="preserve"> зон, зон выполнения испытательных упражнений и участков движения между ними</w:t>
      </w:r>
      <w:r>
        <w:t>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</w:t>
      </w:r>
      <w:proofErr w:type="gramEnd"/>
      <w:r>
        <w:t xml:space="preserve"> освещения согласно </w:t>
      </w:r>
      <w:hyperlink r:id="rId40" w:history="1">
        <w:r>
          <w:t>пункту 8</w:t>
        </w:r>
      </w:hyperlink>
      <w:r>
        <w:t xml:space="preserve"> Требований к техническим средствам контроля.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Система оценки результатов освоения Рабочей программы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r>
        <w:t>Осуществление текущего контроля успеваемости и промежуточной аттестации обучающ</w:t>
      </w:r>
      <w:r>
        <w:t>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9F7309" w:rsidRDefault="00680A51">
      <w:pPr>
        <w:pStyle w:val="ConsPlusNormal"/>
        <w:ind w:firstLine="540"/>
        <w:jc w:val="both"/>
      </w:pPr>
      <w:r>
        <w:t>Промежуточная аттестация обучающихся по теоретическим предметам обучения осуществляется в форме зачетов. Зачеты</w:t>
      </w:r>
      <w:r>
        <w:t xml:space="preserve"> проводятся в соответствии с календарным учебным графиком </w:t>
      </w:r>
      <w:proofErr w:type="gramStart"/>
      <w:r>
        <w:t>прохождения программы подготовки водителей транспортных средств</w:t>
      </w:r>
      <w:proofErr w:type="gramEnd"/>
      <w:r>
        <w:t xml:space="preserve"> категории «М».</w:t>
      </w:r>
    </w:p>
    <w:p w:rsidR="009F7309" w:rsidRDefault="00680A51">
      <w:pPr>
        <w:pStyle w:val="ConsPlusNormal"/>
        <w:ind w:firstLine="540"/>
        <w:jc w:val="both"/>
      </w:pPr>
      <w:r>
        <w:t>Промежуточная аттестация по практическому вождению транспортных средств осуществляется путем выполнения контрольного за</w:t>
      </w:r>
      <w:r>
        <w:t>дания по окончании обучения вождению.</w:t>
      </w:r>
    </w:p>
    <w:p w:rsidR="009F7309" w:rsidRDefault="00680A51">
      <w:pPr>
        <w:pStyle w:val="ConsPlusNormal"/>
        <w:ind w:firstLine="540"/>
        <w:jc w:val="both"/>
      </w:pPr>
      <w:r>
        <w:t>Освоение образовательной программы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</w:t>
      </w:r>
      <w:r>
        <w:t>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F7309" w:rsidRDefault="00680A51">
      <w:pPr>
        <w:pStyle w:val="ConsPlusNormal"/>
        <w:ind w:firstLine="540"/>
        <w:jc w:val="both"/>
      </w:pPr>
      <w:r>
        <w:lastRenderedPageBreak/>
        <w:t xml:space="preserve">К проведению квалификационного экзамена привлекаются представители работодателей, их объединений согласно </w:t>
      </w:r>
      <w:hyperlink r:id="rId41" w:history="1">
        <w:r>
          <w:t>статье 74</w:t>
        </w:r>
      </w:hyperlink>
      <w:r>
        <w:t xml:space="preserve"> Федерального закона об образовании (Собрание законодательства Российской Федерации, 2012, N 53, ст. 7598; 2020, N 22, ст. 3379).</w:t>
      </w:r>
    </w:p>
    <w:p w:rsidR="009F7309" w:rsidRDefault="00680A51">
      <w:pPr>
        <w:pStyle w:val="ConsPlusNormal"/>
        <w:ind w:firstLine="540"/>
        <w:jc w:val="both"/>
      </w:pPr>
      <w:r>
        <w:t>Проверка теоретич</w:t>
      </w:r>
      <w:r>
        <w:t>еских знаний при проведении квалификационного экзамена проводится по предметам:</w:t>
      </w:r>
    </w:p>
    <w:p w:rsidR="009F7309" w:rsidRDefault="00680A51">
      <w:pPr>
        <w:pStyle w:val="ConsPlusNormal"/>
        <w:ind w:firstLine="540"/>
        <w:jc w:val="both"/>
      </w:pPr>
      <w:r>
        <w:t>"Основы законодательства Российской Федерации в сфере дорожного движения";</w:t>
      </w:r>
    </w:p>
    <w:p w:rsidR="009F7309" w:rsidRDefault="00680A51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"M" как объектов управления";</w:t>
      </w:r>
    </w:p>
    <w:p w:rsidR="009F7309" w:rsidRDefault="00680A51">
      <w:pPr>
        <w:pStyle w:val="ConsPlusNormal"/>
        <w:ind w:firstLine="540"/>
        <w:jc w:val="both"/>
      </w:pPr>
      <w:r>
        <w:t>"</w:t>
      </w:r>
      <w:r>
        <w:t>Основы управления транспортными средствами категории "M".</w:t>
      </w:r>
    </w:p>
    <w:p w:rsidR="009F7309" w:rsidRDefault="00680A51">
      <w:pPr>
        <w:pStyle w:val="ConsPlusNormal"/>
        <w:ind w:firstLine="540"/>
        <w:jc w:val="both"/>
      </w:pPr>
      <w: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образовательной организации.</w:t>
      </w:r>
    </w:p>
    <w:p w:rsidR="009F7309" w:rsidRDefault="00680A51">
      <w:pPr>
        <w:pStyle w:val="ConsPlusNormal"/>
        <w:ind w:firstLine="540"/>
        <w:jc w:val="both"/>
      </w:pPr>
      <w:r>
        <w:t>Оце</w:t>
      </w:r>
      <w:r>
        <w:t>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"M" на закрытой площадке или автодроме.</w:t>
      </w:r>
    </w:p>
    <w:p w:rsidR="009F7309" w:rsidRDefault="00680A51">
      <w:pPr>
        <w:pStyle w:val="ConsPlusNormal"/>
        <w:ind w:firstLine="540"/>
        <w:jc w:val="both"/>
      </w:pPr>
      <w:r>
        <w:t xml:space="preserve">Результаты квалификационного экзамена оформляются протоколом. По </w:t>
      </w:r>
      <w:r>
        <w:t xml:space="preserve">результатам квалификационного экзамена выдается свидетельство о профессии водителя согласно </w:t>
      </w:r>
      <w:hyperlink r:id="rId42" w:history="1">
        <w:r>
          <w:t>пункту 2 части 10 статьи 60</w:t>
        </w:r>
      </w:hyperlink>
      <w:r>
        <w:t xml:space="preserve"> Федерального закон</w:t>
      </w:r>
      <w:r>
        <w:t>а об образовании (Собрание законодательства Российской Федерации, 2012, N 53, ст. 7598, 2020, N 22, ст. 3379).</w:t>
      </w:r>
    </w:p>
    <w:p w:rsidR="009F7309" w:rsidRDefault="00680A51">
      <w:pPr>
        <w:pStyle w:val="ConsPlusNormal"/>
        <w:ind w:firstLine="540"/>
        <w:jc w:val="both"/>
      </w:pPr>
      <w: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</w:t>
      </w:r>
      <w:r>
        <w:t>твующая запись.</w:t>
      </w:r>
    </w:p>
    <w:p w:rsidR="009F7309" w:rsidRDefault="00680A51">
      <w:pPr>
        <w:pStyle w:val="ConsPlusNormal"/>
        <w:ind w:firstLine="540"/>
        <w:jc w:val="both"/>
      </w:pPr>
      <w:r>
        <w:t xml:space="preserve">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</w:t>
      </w:r>
      <w:r>
        <w:t>ю деятельность.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Учебно-методические материалы, обеспечивающие</w:t>
      </w:r>
    </w:p>
    <w:p w:rsidR="009F7309" w:rsidRDefault="00680A5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реализацию Рабочей программы.</w:t>
      </w:r>
    </w:p>
    <w:p w:rsidR="009F7309" w:rsidRDefault="009F7309">
      <w:pPr>
        <w:pStyle w:val="ConsPlusNormal"/>
        <w:jc w:val="both"/>
      </w:pPr>
    </w:p>
    <w:p w:rsidR="009F7309" w:rsidRDefault="00680A51">
      <w:pPr>
        <w:pStyle w:val="ConsPlusNormal"/>
        <w:ind w:firstLine="540"/>
        <w:jc w:val="both"/>
      </w:pPr>
      <w:r>
        <w:t>Учебно-методические материалы представлены:</w:t>
      </w:r>
    </w:p>
    <w:p w:rsidR="009F7309" w:rsidRDefault="00680A51">
      <w:pPr>
        <w:pStyle w:val="ConsPlusNormal"/>
        <w:ind w:firstLine="540"/>
        <w:jc w:val="both"/>
      </w:pPr>
      <w:r>
        <w:t xml:space="preserve">Программой профессиональной подготовки водителей транспортных средств категории «М», утвержденной  в </w:t>
      </w:r>
      <w:r>
        <w:t>установленном порядке;</w:t>
      </w:r>
    </w:p>
    <w:p w:rsidR="009F7309" w:rsidRDefault="00680A51">
      <w:pPr>
        <w:pStyle w:val="ConsPlusNormal"/>
        <w:ind w:firstLine="540"/>
        <w:jc w:val="both"/>
      </w:pPr>
      <w:r>
        <w:t>Образовательной программой профессиональной подготовки водителей транспортных средств категории «М», согласованной с ГИБДД и утвержденной руководителем ПОУ «</w:t>
      </w:r>
      <w:proofErr w:type="spellStart"/>
      <w:r>
        <w:t>Кропоткинская</w:t>
      </w:r>
      <w:proofErr w:type="spellEnd"/>
      <w:r>
        <w:t xml:space="preserve"> АШ ДОСААФ России»;</w:t>
      </w:r>
    </w:p>
    <w:p w:rsidR="009F7309" w:rsidRDefault="00680A51">
      <w:pPr>
        <w:pStyle w:val="ConsPlusNormal"/>
        <w:ind w:firstLine="540"/>
        <w:jc w:val="both"/>
      </w:pPr>
      <w:r>
        <w:t xml:space="preserve">Материалами для проведения промежуточной и </w:t>
      </w:r>
      <w:r>
        <w:t xml:space="preserve">итоговой аттестации </w:t>
      </w:r>
      <w:proofErr w:type="gramStart"/>
      <w:r>
        <w:t>обучающихся</w:t>
      </w:r>
      <w:proofErr w:type="gramEnd"/>
      <w:r>
        <w:t>, утвержденными руководителем ПОУ «</w:t>
      </w:r>
      <w:proofErr w:type="spellStart"/>
      <w:r>
        <w:t>Кропоткинская</w:t>
      </w:r>
      <w:proofErr w:type="spellEnd"/>
      <w:r>
        <w:t xml:space="preserve"> АШ ДОСААФ России».</w:t>
      </w:r>
    </w:p>
    <w:p w:rsidR="009F7309" w:rsidRDefault="009F7309">
      <w:pPr>
        <w:pStyle w:val="ConsPlusNormal"/>
        <w:ind w:firstLine="540"/>
        <w:jc w:val="both"/>
      </w:pPr>
    </w:p>
    <w:p w:rsidR="009F7309" w:rsidRDefault="00680A51">
      <w:pPr>
        <w:pStyle w:val="ConsPlusNormal"/>
        <w:ind w:firstLine="540"/>
        <w:jc w:val="both"/>
      </w:pPr>
      <w:r>
        <w:t xml:space="preserve"> </w:t>
      </w:r>
    </w:p>
    <w:p w:rsidR="009F7309" w:rsidRDefault="00680A51">
      <w:pPr>
        <w:pStyle w:val="ConsPlusNormal"/>
        <w:jc w:val="both"/>
      </w:pPr>
      <w:r>
        <w:t xml:space="preserve">     </w:t>
      </w:r>
      <w:bookmarkStart w:id="5" w:name="_Hlk111105138"/>
      <w:r>
        <w:rPr>
          <w:b/>
          <w:lang w:val="en-US"/>
        </w:rPr>
        <w:t>VIII</w:t>
      </w:r>
      <w:r>
        <w:rPr>
          <w:b/>
        </w:rPr>
        <w:t>.</w:t>
      </w:r>
      <w:bookmarkEnd w:id="5"/>
      <w:r>
        <w:rPr>
          <w:b/>
        </w:rPr>
        <w:t xml:space="preserve"> Календарный учебный график прохождения программы обучения.</w:t>
      </w:r>
    </w:p>
    <w:p w:rsidR="009F7309" w:rsidRDefault="009F7309">
      <w:pPr>
        <w:pStyle w:val="ConsPlusNormal"/>
        <w:jc w:val="both"/>
        <w:rPr>
          <w:b/>
        </w:rPr>
      </w:pPr>
    </w:p>
    <w:p w:rsidR="009F7309" w:rsidRDefault="00680A51">
      <w:pPr>
        <w:pStyle w:val="ConsPlusNormal"/>
        <w:jc w:val="both"/>
      </w:pPr>
      <w:r>
        <w:rPr>
          <w:b/>
        </w:rPr>
        <w:t xml:space="preserve">         </w:t>
      </w:r>
      <w:r>
        <w:t>График разрабатывается для обеспечения наилучшей последовательности в изуч</w:t>
      </w:r>
      <w:r>
        <w:t xml:space="preserve">ении отдельных разделов и тем различных предметов в зависимости от возможностей, имеющихся в образовательном учреждении. Он основной исходный документ для составления сводного расписания на неделю. </w:t>
      </w:r>
    </w:p>
    <w:p w:rsidR="009F7309" w:rsidRDefault="00680A51">
      <w:pPr>
        <w:pStyle w:val="ConsPlusNormal"/>
        <w:jc w:val="both"/>
        <w:sectPr w:rsidR="009F7309">
          <w:footerReference w:type="default" r:id="rId43"/>
          <w:pgSz w:w="11906" w:h="16838"/>
          <w:pgMar w:top="1134" w:right="850" w:bottom="851" w:left="1701" w:header="720" w:footer="720" w:gutter="0"/>
          <w:cols w:space="720"/>
          <w:titlePg/>
        </w:sectPr>
      </w:pPr>
      <w:r>
        <w:t xml:space="preserve">         В плане необходимо учитывать: методические указа</w:t>
      </w:r>
      <w:r>
        <w:t>ния программы, наличие аудиторного фонда образовательного учреждения, количество одновременно занимающихся учебных групп, организацию занятий по вождению.</w:t>
      </w:r>
    </w:p>
    <w:p w:rsidR="009F7309" w:rsidRDefault="00680A51">
      <w:pPr>
        <w:tabs>
          <w:tab w:val="left" w:pos="104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УТВЕРЖДАЮ</w:t>
      </w:r>
    </w:p>
    <w:p w:rsidR="009F7309" w:rsidRDefault="00680A51">
      <w:pPr>
        <w:tabs>
          <w:tab w:val="left" w:pos="10490"/>
          <w:tab w:val="left" w:pos="10915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ab/>
        <w:t>Начальник ПОУ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Кропоткинская</w:t>
      </w:r>
      <w:proofErr w:type="spellEnd"/>
    </w:p>
    <w:p w:rsidR="009F7309" w:rsidRDefault="00680A51">
      <w:pPr>
        <w:tabs>
          <w:tab w:val="left" w:pos="104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9F7309" w:rsidRDefault="00680A51">
      <w:pPr>
        <w:tabs>
          <w:tab w:val="left" w:pos="10348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Ельчищев</w:t>
      </w:r>
      <w:proofErr w:type="spellEnd"/>
    </w:p>
    <w:p w:rsidR="009F7309" w:rsidRDefault="00680A51">
      <w:pPr>
        <w:tabs>
          <w:tab w:val="left" w:pos="10490"/>
        </w:tabs>
        <w:jc w:val="center"/>
      </w:pPr>
      <w:r>
        <w:rPr>
          <w:rFonts w:ascii="Times New Roman" w:hAnsi="Times New Roman" w:cs="Times New Roman"/>
          <w:sz w:val="20"/>
          <w:szCs w:val="20"/>
        </w:rPr>
        <w:tab/>
        <w:t>«___»_</w:t>
      </w:r>
      <w:r>
        <w:rPr>
          <w:rFonts w:ascii="Times New Roman" w:hAnsi="Times New Roman" w:cs="Times New Roman"/>
          <w:sz w:val="20"/>
          <w:szCs w:val="20"/>
        </w:rPr>
        <w:t>_________________2022г.</w:t>
      </w:r>
    </w:p>
    <w:p w:rsidR="009F7309" w:rsidRDefault="0068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9F7309" w:rsidRDefault="00680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«М»</w:t>
      </w:r>
    </w:p>
    <w:p w:rsidR="009F7309" w:rsidRDefault="009F7309">
      <w:pPr>
        <w:pStyle w:val="ConsPlusNormal"/>
        <w:ind w:firstLine="567"/>
        <w:jc w:val="right"/>
      </w:pPr>
    </w:p>
    <w:tbl>
      <w:tblPr>
        <w:tblW w:w="15320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487"/>
        <w:gridCol w:w="3083"/>
        <w:gridCol w:w="931"/>
        <w:gridCol w:w="489"/>
        <w:gridCol w:w="560"/>
        <w:gridCol w:w="520"/>
        <w:gridCol w:w="560"/>
        <w:gridCol w:w="570"/>
        <w:gridCol w:w="570"/>
        <w:gridCol w:w="510"/>
        <w:gridCol w:w="960"/>
        <w:gridCol w:w="620"/>
        <w:gridCol w:w="630"/>
        <w:gridCol w:w="680"/>
        <w:gridCol w:w="510"/>
        <w:gridCol w:w="620"/>
        <w:gridCol w:w="1080"/>
        <w:gridCol w:w="680"/>
        <w:gridCol w:w="570"/>
        <w:gridCol w:w="690"/>
      </w:tblGrid>
      <w:tr w:rsidR="009F730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F7309" w:rsidRDefault="00680A51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08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2.2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7309" w:rsidRDefault="00680A51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  <w:p w:rsidR="009F7309" w:rsidRDefault="00680A51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2.3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2.4 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2.5 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2.6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2.7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5п Зачет*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 Зачет*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Первая помощь при дорожно-транспортном происшествии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  <w:p w:rsidR="009F7309" w:rsidRDefault="00680A51">
            <w:pPr>
              <w:pStyle w:val="ConsPlusNormal"/>
              <w:tabs>
                <w:tab w:val="left" w:pos="6127"/>
              </w:tabs>
              <w:spacing w:line="276" w:lineRule="auto"/>
              <w:jc w:val="center"/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Устройство и техническое обслуживание транспортных средств категории "М" как объектов управления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1.1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1.2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1.3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1.4</w:t>
            </w:r>
          </w:p>
          <w:p w:rsidR="009F7309" w:rsidRDefault="00680A51">
            <w:pPr>
              <w:pStyle w:val="ConsPlusNormal"/>
              <w:tabs>
                <w:tab w:val="left" w:pos="6127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1.5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1.6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</w:t>
            </w:r>
          </w:p>
          <w:p w:rsidR="009F7309" w:rsidRDefault="00680A51">
            <w:pPr>
              <w:pStyle w:val="ConsPlusNormal"/>
              <w:tabs>
                <w:tab w:val="left" w:pos="6127"/>
              </w:tabs>
              <w:jc w:val="center"/>
            </w:pPr>
            <w:r>
              <w:rPr>
                <w:sz w:val="20"/>
                <w:szCs w:val="20"/>
              </w:rPr>
              <w:t xml:space="preserve">1  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Основы управления транспортными средствами категории "М"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Вождение транспортных средств категории "М" (с механической трансмиссией/с автоматической трансмиссией)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108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проводится вне сетки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бного времени. По окончании обучения вождению на транспортном средстве с механической трансмиссией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 средстве с автоматической трансмиссией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right"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122/120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7309" w:rsidRDefault="009F7309">
      <w:pPr>
        <w:tabs>
          <w:tab w:val="left" w:pos="6127"/>
        </w:tabs>
        <w:rPr>
          <w:b/>
          <w:sz w:val="28"/>
          <w:szCs w:val="28"/>
        </w:rPr>
      </w:pPr>
    </w:p>
    <w:tbl>
      <w:tblPr>
        <w:tblW w:w="12530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629"/>
        <w:gridCol w:w="2881"/>
        <w:gridCol w:w="1005"/>
        <w:gridCol w:w="585"/>
        <w:gridCol w:w="630"/>
        <w:gridCol w:w="620"/>
        <w:gridCol w:w="910"/>
        <w:gridCol w:w="1020"/>
        <w:gridCol w:w="680"/>
        <w:gridCol w:w="1640"/>
        <w:gridCol w:w="1190"/>
        <w:gridCol w:w="740"/>
      </w:tblGrid>
      <w:tr w:rsidR="009F730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занятий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Основы законодательства в сфере дорожного движения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</w:p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7309" w:rsidRDefault="00680A51">
            <w:pPr>
              <w:pStyle w:val="ConsPlusNormal"/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  <w:u w:val="single"/>
              </w:rPr>
              <w:t>2.9</w:t>
            </w:r>
          </w:p>
          <w:p w:rsidR="009F7309" w:rsidRDefault="00680A51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  <w:u w:val="single"/>
              </w:rPr>
              <w:t>2,9</w:t>
            </w:r>
          </w:p>
          <w:p w:rsidR="009F7309" w:rsidRDefault="00680A51">
            <w:pPr>
              <w:pStyle w:val="ConsPlusNormal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  <w:u w:val="single"/>
              </w:rPr>
              <w:t>2.9</w:t>
            </w:r>
          </w:p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2.10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2.11 2.12 Зачет*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Психофизиологические основы деятельности водителя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Основы управления транспортными средствами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Первая помощь при дорожно-транспортном происшествии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  <w:p w:rsidR="009F7309" w:rsidRDefault="00680A51">
            <w:pPr>
              <w:pStyle w:val="ConsPlusNormal"/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F7309" w:rsidRDefault="00680A51">
            <w:pPr>
              <w:pStyle w:val="ConsPlusNormal"/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 Зачет*</w:t>
            </w:r>
          </w:p>
          <w:p w:rsidR="009F7309" w:rsidRDefault="00680A51">
            <w:pPr>
              <w:pStyle w:val="ConsPlusNormal"/>
              <w:tabs>
                <w:tab w:val="left" w:pos="6127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spacing w:line="276" w:lineRule="auto"/>
              <w:jc w:val="center"/>
              <w:rPr>
                <w:u w:val="single"/>
              </w:rPr>
            </w:pPr>
          </w:p>
          <w:p w:rsidR="009F7309" w:rsidRDefault="009F7309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Устройство и техническое обслуживание транспортных средств категории "М" как объектов управления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2.2 Зачет* 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 xml:space="preserve">Основы управления </w:t>
            </w:r>
            <w:r>
              <w:t>транспортными средствами категории "М"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Зачет*</w:t>
            </w:r>
          </w:p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 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jc w:val="center"/>
              <w:rPr>
                <w:u w:val="single"/>
              </w:rPr>
            </w:pP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Вождение транспортных средств категории "М" (с механической трансмиссией/с автоматической трансмиссией)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18/16</w:t>
            </w:r>
          </w:p>
        </w:tc>
        <w:tc>
          <w:tcPr>
            <w:tcW w:w="8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Вождение проводится вне сетки учебного времени. По окончании обучения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вождению на транспортном средстве с механической трансмиссией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сией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pStyle w:val="ConsPlusNormal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9F7309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КЭ</w:t>
            </w:r>
          </w:p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7309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right"/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</w:pPr>
            <w:r>
              <w:rPr>
                <w:b/>
                <w:bCs/>
                <w:sz w:val="20"/>
                <w:szCs w:val="20"/>
              </w:rPr>
              <w:t>122/120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309" w:rsidRDefault="00680A51">
            <w:pPr>
              <w:tabs>
                <w:tab w:val="left" w:pos="6127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F7309" w:rsidRDefault="009F730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9F7309" w:rsidRDefault="00680A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1. Числитель: номер раздел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sz w:val="20"/>
          <w:szCs w:val="20"/>
        </w:rPr>
        <w:t>темы).</w:t>
      </w:r>
    </w:p>
    <w:p w:rsidR="009F7309" w:rsidRDefault="00680A51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2. Знаменатель: количество часов, отведенных на тему.</w:t>
      </w:r>
    </w:p>
    <w:p w:rsidR="009F7309" w:rsidRDefault="00680A51">
      <w:pPr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3. Зачет*- проводится за счет часов, отводимых на изучение предмета.</w:t>
      </w:r>
    </w:p>
    <w:p w:rsidR="009F7309" w:rsidRDefault="009F7309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9F7309" w:rsidRDefault="00680A51">
      <w:pPr>
        <w:sectPr w:rsidR="009F7309">
          <w:footerReference w:type="default" r:id="rId44"/>
          <w:pgSz w:w="16838" w:h="11906" w:orient="landscape"/>
          <w:pgMar w:top="284" w:right="1134" w:bottom="850" w:left="1134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Заместитель начальника ПОУ                                                   С.А. Воробьев</w:t>
      </w:r>
    </w:p>
    <w:p w:rsidR="009F7309" w:rsidRDefault="00680A51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Список рекомендуемой литературы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>ПДД 2022г с комментариями, фотографиями и 3D иллюстрациями; Изд</w:t>
      </w:r>
      <w:r>
        <w:t>а</w:t>
      </w:r>
      <w:r>
        <w:t>тельство "</w:t>
      </w:r>
      <w:proofErr w:type="spellStart"/>
      <w:r>
        <w:t>Эксмо</w:t>
      </w:r>
      <w:proofErr w:type="spellEnd"/>
      <w:r>
        <w:t>" 2022г.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 xml:space="preserve">Н.И. </w:t>
      </w:r>
      <w:proofErr w:type="spellStart"/>
      <w:r>
        <w:t>Мурыгин</w:t>
      </w:r>
      <w:proofErr w:type="spellEnd"/>
      <w:r>
        <w:t xml:space="preserve"> Культура поведения и этикет за рулем Издательство «Консул – 1» 2021г.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>И.В. Ксенофонтов «Основы управления мотоциклов</w:t>
      </w:r>
      <w:r>
        <w:t xml:space="preserve"> и безопасность движ</w:t>
      </w:r>
      <w:r>
        <w:t>е</w:t>
      </w:r>
      <w:r>
        <w:t>ния»; Издательство «За рулем» 2022г.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 xml:space="preserve">А. Родичев, А.А. </w:t>
      </w:r>
      <w:proofErr w:type="spellStart"/>
      <w:r>
        <w:t>Кива</w:t>
      </w:r>
      <w:proofErr w:type="spellEnd"/>
      <w:r>
        <w:t>. «Устройство и ТО мотоцикла» - изд. За рулем, 2019г.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 xml:space="preserve">Н.Я. </w:t>
      </w:r>
      <w:proofErr w:type="spellStart"/>
      <w:r>
        <w:t>Жульнев</w:t>
      </w:r>
      <w:proofErr w:type="spellEnd"/>
      <w:r>
        <w:t xml:space="preserve"> «Правила дорожного движения с комментариями» - изд. За рулем, 2020г.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 xml:space="preserve">А.В. А.В. Смолин «Психологические основы </w:t>
      </w:r>
      <w:r>
        <w:t>безопасного управления тран</w:t>
      </w:r>
      <w:r>
        <w:t>с</w:t>
      </w:r>
      <w:r>
        <w:t>портным средством» - изд. МААШ, 2020г.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>«Подготовка по вождению» -  МААШ 2019г.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 xml:space="preserve">В.Н. </w:t>
      </w:r>
      <w:proofErr w:type="spellStart"/>
      <w:r>
        <w:t>Николенко</w:t>
      </w:r>
      <w:proofErr w:type="spellEnd"/>
      <w:r>
        <w:t xml:space="preserve">, Г.А. </w:t>
      </w:r>
      <w:proofErr w:type="spellStart"/>
      <w:r>
        <w:t>Блувштейн</w:t>
      </w:r>
      <w:proofErr w:type="spellEnd"/>
      <w:r>
        <w:t>, Г.М. Карнаухов «Первая доврачебная м</w:t>
      </w:r>
      <w:r>
        <w:t>е</w:t>
      </w:r>
      <w:r>
        <w:t>дицинская помощь» 2019г.</w:t>
      </w:r>
    </w:p>
    <w:p w:rsidR="009F7309" w:rsidRDefault="00680A51">
      <w:pPr>
        <w:pStyle w:val="ConsPlusNormal"/>
        <w:numPr>
          <w:ilvl w:val="0"/>
          <w:numId w:val="2"/>
        </w:numPr>
        <w:suppressAutoHyphens w:val="0"/>
        <w:autoSpaceDE w:val="0"/>
        <w:ind w:firstLine="273"/>
        <w:jc w:val="both"/>
        <w:textAlignment w:val="auto"/>
      </w:pPr>
      <w:r>
        <w:t>А.В. Смолин «Основы деятельности водителя» - изд. За ру</w:t>
      </w:r>
      <w:r>
        <w:t xml:space="preserve">лем, 2021г. </w:t>
      </w:r>
    </w:p>
    <w:p w:rsidR="009F7309" w:rsidRDefault="009F7309">
      <w:pPr>
        <w:rPr>
          <w:rFonts w:ascii="Times New Roman" w:hAnsi="Times New Roman" w:cs="Times New Roman"/>
          <w:sz w:val="24"/>
          <w:szCs w:val="24"/>
        </w:rPr>
      </w:pPr>
    </w:p>
    <w:p w:rsidR="009F7309" w:rsidRDefault="009F7309">
      <w:p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7309" w:rsidRDefault="009F7309">
      <w:pPr>
        <w:pStyle w:val="ConsPlusNormal"/>
        <w:ind w:firstLine="540"/>
        <w:jc w:val="both"/>
        <w:rPr>
          <w:b/>
          <w:bCs/>
          <w:lang w:val="en-US"/>
        </w:rPr>
      </w:pPr>
    </w:p>
    <w:sectPr w:rsidR="009F7309" w:rsidSect="009F7309">
      <w:footerReference w:type="default" r:id="rId45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09" w:rsidRDefault="009F7309" w:rsidP="009F7309">
      <w:r>
        <w:separator/>
      </w:r>
    </w:p>
  </w:endnote>
  <w:endnote w:type="continuationSeparator" w:id="0">
    <w:p w:rsidR="009F7309" w:rsidRDefault="009F7309" w:rsidP="009F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9" w:rsidRDefault="009F7309">
    <w:pPr>
      <w:pStyle w:val="a5"/>
      <w:jc w:val="center"/>
    </w:pPr>
    <w:fldSimple w:instr=" PAGE ">
      <w:r w:rsidR="00680A51">
        <w:rPr>
          <w:noProof/>
        </w:rPr>
        <w:t>2</w:t>
      </w:r>
    </w:fldSimple>
  </w:p>
  <w:p w:rsidR="009F7309" w:rsidRDefault="009F7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9" w:rsidRDefault="009F7309">
    <w:pPr>
      <w:pStyle w:val="a5"/>
      <w:jc w:val="center"/>
    </w:pPr>
    <w:fldSimple w:instr=" PAGE ">
      <w:r w:rsidR="00680A51">
        <w:rPr>
          <w:noProof/>
        </w:rPr>
        <w:t>39</w:t>
      </w:r>
    </w:fldSimple>
  </w:p>
  <w:p w:rsidR="009F7309" w:rsidRDefault="009F730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09" w:rsidRDefault="009F7309">
    <w:pPr>
      <w:pStyle w:val="a5"/>
      <w:jc w:val="center"/>
    </w:pPr>
    <w:fldSimple w:instr=" PAGE ">
      <w:r w:rsidR="00680A51">
        <w:rPr>
          <w:noProof/>
        </w:rPr>
        <w:t>40</w:t>
      </w:r>
    </w:fldSimple>
  </w:p>
  <w:p w:rsidR="009F7309" w:rsidRDefault="009F7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09" w:rsidRDefault="00680A51" w:rsidP="009F7309">
      <w:r w:rsidRPr="009F7309">
        <w:rPr>
          <w:color w:val="000000"/>
        </w:rPr>
        <w:separator/>
      </w:r>
    </w:p>
  </w:footnote>
  <w:footnote w:type="continuationSeparator" w:id="0">
    <w:p w:rsidR="009F7309" w:rsidRDefault="009F7309" w:rsidP="009F7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A38"/>
    <w:multiLevelType w:val="multilevel"/>
    <w:tmpl w:val="34BC712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6A423009"/>
    <w:multiLevelType w:val="multilevel"/>
    <w:tmpl w:val="29227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309"/>
    <w:rsid w:val="00680A51"/>
    <w:rsid w:val="009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30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309"/>
    <w:pPr>
      <w:widowControl/>
      <w:suppressAutoHyphens/>
      <w:spacing w:after="160" w:line="254" w:lineRule="auto"/>
    </w:pPr>
    <w:rPr>
      <w:lang w:eastAsia="ru-RU"/>
    </w:rPr>
  </w:style>
  <w:style w:type="paragraph" w:customStyle="1" w:styleId="Heading">
    <w:name w:val="Heading"/>
    <w:basedOn w:val="Standard"/>
    <w:next w:val="Textbody"/>
    <w:rsid w:val="009F73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F7309"/>
    <w:pPr>
      <w:spacing w:after="140" w:line="276" w:lineRule="auto"/>
    </w:pPr>
  </w:style>
  <w:style w:type="paragraph" w:styleId="a3">
    <w:name w:val="List"/>
    <w:basedOn w:val="Textbody"/>
    <w:rsid w:val="009F7309"/>
    <w:rPr>
      <w:rFonts w:cs="Arial"/>
      <w:sz w:val="24"/>
    </w:rPr>
  </w:style>
  <w:style w:type="paragraph" w:styleId="a4">
    <w:name w:val="caption"/>
    <w:basedOn w:val="Standard"/>
    <w:rsid w:val="009F73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F7309"/>
    <w:pPr>
      <w:suppressLineNumbers/>
    </w:pPr>
    <w:rPr>
      <w:rFonts w:cs="Arial"/>
      <w:sz w:val="24"/>
    </w:rPr>
  </w:style>
  <w:style w:type="paragraph" w:customStyle="1" w:styleId="ConsPlusNormal">
    <w:name w:val="ConsPlusNormal"/>
    <w:rsid w:val="009F7309"/>
    <w:pPr>
      <w:suppressAutoHyphens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7309"/>
    <w:pPr>
      <w:suppressAutoHyphens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Standard"/>
    <w:rsid w:val="009F7309"/>
    <w:pPr>
      <w:spacing w:before="280" w:after="280" w:line="276" w:lineRule="auto"/>
    </w:pPr>
    <w:rPr>
      <w:rFonts w:eastAsia="Times New Roman" w:cs="Calibri"/>
      <w:sz w:val="24"/>
      <w:szCs w:val="24"/>
    </w:rPr>
  </w:style>
  <w:style w:type="paragraph" w:customStyle="1" w:styleId="consplustitle0">
    <w:name w:val="consplustitle"/>
    <w:basedOn w:val="Standard"/>
    <w:rsid w:val="009F7309"/>
    <w:pPr>
      <w:spacing w:before="280" w:after="280" w:line="276" w:lineRule="auto"/>
    </w:pPr>
    <w:rPr>
      <w:rFonts w:eastAsia="Times New Roman" w:cs="Calibri"/>
      <w:sz w:val="24"/>
      <w:szCs w:val="24"/>
    </w:rPr>
  </w:style>
  <w:style w:type="paragraph" w:customStyle="1" w:styleId="TableContents">
    <w:name w:val="Table Contents"/>
    <w:basedOn w:val="Standard"/>
    <w:rsid w:val="009F7309"/>
    <w:pPr>
      <w:suppressLineNumbers/>
    </w:pPr>
  </w:style>
  <w:style w:type="character" w:customStyle="1" w:styleId="ListLabel1">
    <w:name w:val="ListLabel 1"/>
    <w:rsid w:val="009F7309"/>
  </w:style>
  <w:style w:type="character" w:customStyle="1" w:styleId="Internetlink">
    <w:name w:val="Internet link"/>
    <w:rsid w:val="009F7309"/>
    <w:rPr>
      <w:color w:val="000080"/>
      <w:u w:val="single"/>
    </w:rPr>
  </w:style>
  <w:style w:type="character" w:customStyle="1" w:styleId="ListLabel2">
    <w:name w:val="ListLabel 2"/>
    <w:rsid w:val="009F7309"/>
    <w:rPr>
      <w:b/>
      <w:bCs/>
    </w:rPr>
  </w:style>
  <w:style w:type="paragraph" w:styleId="a5">
    <w:name w:val="footer"/>
    <w:basedOn w:val="a"/>
    <w:rsid w:val="009F7309"/>
    <w:pPr>
      <w:tabs>
        <w:tab w:val="center" w:pos="4677"/>
        <w:tab w:val="right" w:pos="9355"/>
      </w:tabs>
    </w:pPr>
    <w:rPr>
      <w:rFonts w:cs="F"/>
    </w:rPr>
  </w:style>
  <w:style w:type="character" w:customStyle="1" w:styleId="a6">
    <w:name w:val="Нижний колонтитул Знак"/>
    <w:basedOn w:val="a0"/>
    <w:rsid w:val="009F7309"/>
    <w:rPr>
      <w:rFonts w:cs="F"/>
    </w:rPr>
  </w:style>
  <w:style w:type="numbering" w:customStyle="1" w:styleId="NoList">
    <w:name w:val="No List"/>
    <w:basedOn w:val="a2"/>
    <w:rsid w:val="009F730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1709&amp;date=11.07.2022" TargetMode="External"/><Relationship Id="rId13" Type="http://schemas.openxmlformats.org/officeDocument/2006/relationships/hyperlink" Target="#Par8809" TargetMode="External"/><Relationship Id="rId18" Type="http://schemas.openxmlformats.org/officeDocument/2006/relationships/hyperlink" Target="https://login.consultant.ru/link/?req=doc&amp;demo=1&amp;base=LAW&amp;n=391769&amp;date=11.07.2022&amp;dst=100015&amp;field=134" TargetMode="External"/><Relationship Id="rId26" Type="http://schemas.openxmlformats.org/officeDocument/2006/relationships/hyperlink" Target="https://login.consultant.ru/link/?req=doc&amp;demo=1&amp;base=LAW&amp;n=309153&amp;date=11.07.2022&amp;dst=100056&amp;field=134" TargetMode="External"/><Relationship Id="rId39" Type="http://schemas.openxmlformats.org/officeDocument/2006/relationships/hyperlink" Target="https://login.consultant.ru/link/?req=doc&amp;demo=1&amp;base=LAW&amp;n=420293&amp;date=11.07.2022&amp;dst=100191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391769&amp;date=11.07.2022&amp;dst=100015&amp;field=134" TargetMode="External"/><Relationship Id="rId34" Type="http://schemas.openxmlformats.org/officeDocument/2006/relationships/hyperlink" Target="https://login.consultant.ru/link/?req=doc&amp;demo=1&amp;base=LAW&amp;n=420293&amp;date=11.07.2022&amp;dst=100183&amp;field=134" TargetMode="External"/><Relationship Id="rId42" Type="http://schemas.openxmlformats.org/officeDocument/2006/relationships/hyperlink" Target="https://login.consultant.ru/link/?req=doc&amp;demo=1&amp;base=LAW&amp;n=419242&amp;date=11.07.2022&amp;dst=413&amp;field=134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#Par8575" TargetMode="External"/><Relationship Id="rId17" Type="http://schemas.openxmlformats.org/officeDocument/2006/relationships/hyperlink" Target="https://login.consultant.ru/link/?req=doc&amp;demo=1&amp;base=LAW&amp;n=391769&amp;date=11.07.2022&amp;dst=100015&amp;field=134" TargetMode="External"/><Relationship Id="rId25" Type="http://schemas.openxmlformats.org/officeDocument/2006/relationships/hyperlink" Target="https://login.consultant.ru/link/?req=doc&amp;demo=1&amp;base=LAW&amp;n=377559&amp;date=11.07.2022&amp;dst=100199&amp;field=134" TargetMode="External"/><Relationship Id="rId33" Type="http://schemas.openxmlformats.org/officeDocument/2006/relationships/hyperlink" Target="https://login.consultant.ru/link/?req=doc&amp;demo=1&amp;base=LAW&amp;n=420293&amp;date=11.07.2022&amp;dst=100183&amp;field=134" TargetMode="External"/><Relationship Id="rId38" Type="http://schemas.openxmlformats.org/officeDocument/2006/relationships/hyperlink" Target="https://login.consultant.ru/link/?req=doc&amp;demo=1&amp;base=LAW&amp;n=420293&amp;date=11.07.2022&amp;dst=100183&amp;field=13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391769&amp;date=11.07.2022&amp;dst=100015&amp;field=134" TargetMode="External"/><Relationship Id="rId20" Type="http://schemas.openxmlformats.org/officeDocument/2006/relationships/hyperlink" Target="https://login.consultant.ru/link/?req=doc&amp;demo=1&amp;base=LAW&amp;n=391769&amp;date=11.07.2022&amp;dst=100015&amp;field=134" TargetMode="External"/><Relationship Id="rId29" Type="http://schemas.openxmlformats.org/officeDocument/2006/relationships/hyperlink" Target="https://login.consultant.ru/link/?req=doc&amp;demo=1&amp;base=LAW&amp;n=373488&amp;date=11.07.2022" TargetMode="External"/><Relationship Id="rId41" Type="http://schemas.openxmlformats.org/officeDocument/2006/relationships/hyperlink" Target="https://login.consultant.ru/link/?req=doc&amp;demo=1&amp;base=LAW&amp;n=419242&amp;date=11.07.2022&amp;dst=100991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8523" TargetMode="External"/><Relationship Id="rId24" Type="http://schemas.openxmlformats.org/officeDocument/2006/relationships/hyperlink" Target="https://login.consultant.ru/link/?req=doc&amp;demo=1&amp;base=LAW&amp;n=401709&amp;date=11.07.2022&amp;dst=203&amp;field=134" TargetMode="External"/><Relationship Id="rId32" Type="http://schemas.openxmlformats.org/officeDocument/2006/relationships/hyperlink" Target="https://login.consultant.ru/link/?req=doc&amp;demo=1&amp;base=LAW&amp;n=420293&amp;date=11.07.2022&amp;dst=100183&amp;field=134" TargetMode="External"/><Relationship Id="rId37" Type="http://schemas.openxmlformats.org/officeDocument/2006/relationships/hyperlink" Target="https://login.consultant.ru/link/?req=doc&amp;demo=1&amp;base=LAW&amp;n=326968&amp;date=11.07.2022" TargetMode="External"/><Relationship Id="rId40" Type="http://schemas.openxmlformats.org/officeDocument/2006/relationships/hyperlink" Target="https://login.consultant.ru/link/?req=doc&amp;demo=1&amp;base=LAW&amp;n=420293&amp;date=11.07.2022&amp;dst=100192&amp;field=134" TargetMode="Externa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391769&amp;date=11.07.2022&amp;dst=100015&amp;field=134" TargetMode="External"/><Relationship Id="rId23" Type="http://schemas.openxmlformats.org/officeDocument/2006/relationships/hyperlink" Target="https://login.consultant.ru/link/?req=doc&amp;demo=1&amp;base=LAW&amp;n=401709&amp;date=11.07.2022&amp;dst=100107&amp;field=134" TargetMode="External"/><Relationship Id="rId28" Type="http://schemas.openxmlformats.org/officeDocument/2006/relationships/hyperlink" Target="https://login.consultant.ru/link/?req=doc&amp;demo=1&amp;base=LAW&amp;n=309153&amp;date=11.07.2022&amp;dst=100009&amp;field=134" TargetMode="External"/><Relationship Id="rId36" Type="http://schemas.openxmlformats.org/officeDocument/2006/relationships/hyperlink" Target="https://login.consultant.ru/link/?req=doc&amp;demo=1&amp;base=LAW&amp;n=285670&amp;date=11.07.2022&amp;dst=100181&amp;field=134" TargetMode="External"/><Relationship Id="rId10" Type="http://schemas.openxmlformats.org/officeDocument/2006/relationships/hyperlink" Target="https://login.consultant.ru/link/?req=doc&amp;demo=1&amp;base=LAW&amp;n=362051&amp;date=11.07.2022&amp;dst=100016&amp;field=134" TargetMode="External"/><Relationship Id="rId19" Type="http://schemas.openxmlformats.org/officeDocument/2006/relationships/hyperlink" Target="https://login.consultant.ru/link/?req=doc&amp;demo=1&amp;base=LAW&amp;n=391769&amp;date=11.07.2022&amp;dst=100015&amp;field=134" TargetMode="External"/><Relationship Id="rId31" Type="http://schemas.openxmlformats.org/officeDocument/2006/relationships/hyperlink" Target="https://login.consultant.ru/link/?req=doc&amp;demo=1&amp;base=LAW&amp;n=420293&amp;date=11.07.2022&amp;dst=100181&amp;field=134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19242&amp;date=11.07.2022&amp;dst=100222&amp;field=134" TargetMode="External"/><Relationship Id="rId14" Type="http://schemas.openxmlformats.org/officeDocument/2006/relationships/hyperlink" Target="#Par8575" TargetMode="External"/><Relationship Id="rId22" Type="http://schemas.openxmlformats.org/officeDocument/2006/relationships/hyperlink" Target="https://login.consultant.ru/link/?req=doc&amp;demo=1&amp;base=LAW&amp;n=391769&amp;date=11.07.2022&amp;dst=100015&amp;field=134" TargetMode="External"/><Relationship Id="rId27" Type="http://schemas.openxmlformats.org/officeDocument/2006/relationships/hyperlink" Target="https://login.consultant.ru/link/?req=doc&amp;demo=1&amp;base=LAW&amp;n=116278&amp;date=11.07.2022" TargetMode="External"/><Relationship Id="rId30" Type="http://schemas.openxmlformats.org/officeDocument/2006/relationships/hyperlink" Target="https://login.consultant.ru/link/?req=doc&amp;demo=1&amp;base=LAW&amp;n=420293&amp;date=11.07.2022&amp;dst=100180&amp;field=134" TargetMode="External"/><Relationship Id="rId35" Type="http://schemas.openxmlformats.org/officeDocument/2006/relationships/hyperlink" Target="https://login.consultant.ru/link/?req=doc&amp;demo=1&amp;base=LAW&amp;n=420293&amp;date=11.07.2022&amp;dst=100183&amp;field=134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y7+lt34ZQi8Z9zcQ4MPn4cDMMEw=</DigestValue>
    </Reference>
    <Reference URI="#idOfficeObject" Type="http://www.w3.org/2000/09/xmldsig#Object">
      <DigestMethod Algorithm="http://www.w3.org/2000/09/xmldsig#sha1"/>
      <DigestValue>cZ/ByO9auPvcgpVjK4bC5ZBPqQk=</DigestValue>
    </Reference>
    <Reference URI="#idValidSigLnImg" Type="http://www.w3.org/2000/09/xmldsig#Object">
      <DigestMethod Algorithm="http://www.w3.org/2000/09/xmldsig#sha1"/>
      <DigestValue>N7j/fyPvDY/6uFOWYUL2vhuVgLE=</DigestValue>
    </Reference>
    <Reference URI="#idInvalidSigLnImg" Type="http://www.w3.org/2000/09/xmldsig#Object">
      <DigestMethod Algorithm="http://www.w3.org/2000/09/xmldsig#sha1"/>
      <DigestValue>gC63OvCgdQO19RFt9TIrQlKhf2o=</DigestValue>
    </Reference>
  </SignedInfo>
  <SignatureValue>
    wLKPMc8Sl9DHRL/taYoyh8nBd6FrZ4/LXy8Mb/pARTJ06qrUkUyli1dyVbIgjPZaTfJ7GDRv
    2grXieoVg3zPFbZP5rVFKQAam7aKGe3R1pU+0gZX7LU4MRlWNM8zHT101RMTuaw0Gq6KIFcl
    jeuzVpYPAKisRUDJuqOiqCM7D+g=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47"/>
            <mdssi:RelationshipReference SourceId="rId7"/>
            <mdssi:RelationshipReference SourceId="rId46"/>
            <mdssi:RelationshipReference SourceId="rId2"/>
            <mdssi:RelationshipReference SourceId="rId1"/>
            <mdssi:RelationshipReference SourceId="rId6"/>
            <mdssi:RelationshipReference SourceId="rId45"/>
            <mdssi:RelationshipReference SourceId="rId5"/>
            <mdssi:RelationshipReference SourceId="rId44"/>
            <mdssi:RelationshipReference SourceId="rId4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RXyjUNgPp3wNBOTpy9TzS+EYm48=</DigestValue>
      </Reference>
      <Reference URI="/word/document.xml?ContentType=application/vnd.openxmlformats-officedocument.wordprocessingml.document.main+xml">
        <DigestMethod Algorithm="http://www.w3.org/2000/09/xmldsig#sha1"/>
        <DigestValue>TMpKXG7+TK8XRtJaxX5vFHnOJzQ=</DigestValue>
      </Reference>
      <Reference URI="/word/endnotes.xml?ContentType=application/vnd.openxmlformats-officedocument.wordprocessingml.endnotes+xml">
        <DigestMethod Algorithm="http://www.w3.org/2000/09/xmldsig#sha1"/>
        <DigestValue>MZfFrMWclM2L1WTl/QmiDFQstzU=</DigestValue>
      </Reference>
      <Reference URI="/word/fontTable.xml?ContentType=application/vnd.openxmlformats-officedocument.wordprocessingml.fontTable+xml">
        <DigestMethod Algorithm="http://www.w3.org/2000/09/xmldsig#sha1"/>
        <DigestValue>LZg+Hbs0fMCAiORX8M7k3qDyvb0=</DigestValue>
      </Reference>
      <Reference URI="/word/footer1.xml?ContentType=application/vnd.openxmlformats-officedocument.wordprocessingml.footer+xml">
        <DigestMethod Algorithm="http://www.w3.org/2000/09/xmldsig#sha1"/>
        <DigestValue>VXLaCKMBKid6u7OlVlWnIBsrKDU=</DigestValue>
      </Reference>
      <Reference URI="/word/footer2.xml?ContentType=application/vnd.openxmlformats-officedocument.wordprocessingml.footer+xml">
        <DigestMethod Algorithm="http://www.w3.org/2000/09/xmldsig#sha1"/>
        <DigestValue>Rj1nz8FlsmWznsQ14zovZ0Mma2g=</DigestValue>
      </Reference>
      <Reference URI="/word/footer3.xml?ContentType=application/vnd.openxmlformats-officedocument.wordprocessingml.footer+xml">
        <DigestMethod Algorithm="http://www.w3.org/2000/09/xmldsig#sha1"/>
        <DigestValue>WK9nmVN6uIVRwyCMqVi8g77kbZ8=</DigestValue>
      </Reference>
      <Reference URI="/word/footnotes.xml?ContentType=application/vnd.openxmlformats-officedocument.wordprocessingml.footnotes+xml">
        <DigestMethod Algorithm="http://www.w3.org/2000/09/xmldsig#sha1"/>
        <DigestValue>1Hx7w/j8rxf4gYazycVU6zkk1t4=</DigestValue>
      </Reference>
      <Reference URI="/word/media/image1.emf?ContentType=image/x-emf">
        <DigestMethod Algorithm="http://www.w3.org/2000/09/xmldsig#sha1"/>
        <DigestValue>dDOL8zm+yuxtK4tCGfBt88fzVmE=</DigestValue>
      </Reference>
      <Reference URI="/word/numbering.xml?ContentType=application/vnd.openxmlformats-officedocument.wordprocessingml.numbering+xml">
        <DigestMethod Algorithm="http://www.w3.org/2000/09/xmldsig#sha1"/>
        <DigestValue>lhLqw2cLeGBoYZmilJjnF2pmZVY=</DigestValue>
      </Reference>
      <Reference URI="/word/settings.xml?ContentType=application/vnd.openxmlformats-officedocument.wordprocessingml.settings+xml">
        <DigestMethod Algorithm="http://www.w3.org/2000/09/xmldsig#sha1"/>
        <DigestValue>rYQD4bD53NQPJNH0vA5wWENPfK4=</DigestValue>
      </Reference>
      <Reference URI="/word/styles.xml?ContentType=application/vnd.openxmlformats-officedocument.wordprocessingml.styles+xml">
        <DigestMethod Algorithm="http://www.w3.org/2000/09/xmldsig#sha1"/>
        <DigestValue>N1Qfx0JacrS/exdkM/6Sz7FYG3g=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2023-01-18T07:23:18Z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{7075B6D1-4A78-44D4-9A8E-BE9FBCBCFA5F}</SetupID>
          <SignatureText>Ельчищев Вячеслав Владимироч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qwcAAAAAAQAAAAAAAAAAAAAA/rEAAP7/AAAAAAAAVgsAAELUygB84j8A61VSdR0MAR0gAasHAAAAAOJg5nZodOZ2HQwBHTsAAAAY4z8AF8nnbQAAAAAdDAEdzAAAACABqwcnyedt/yIA4X/kAMApAAAAAAAAAN8BACAAAAAgAACKAdTiPwD44j8AHQwBHVNlZ2/MAAAAAQAAAAAAAAD44j8ALnvobWzjPwDMAAAAAQAAAAAAAAAQ4z8ALnvobQAAPwDMAAAA6OQ/AAEAAAAAAAAAzOM/AM566G2E4z8AHQwBHQEAAAAAAAAAAgAAABAMbwAAAAAAAQAACB0MAR1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YMAFBEDAAABAAS8cAIAAAAAAAAAABTAGkAZwBuAGEAdAB1AHIAZQBMAGkAbgBlAAAApUj5bUlI+W2gtqoHbDXtbbSx0m4AAAQArM4/AKJd+20AhdIABj7rbb9d+22KOchTRM8/AAEABAAAAAQAAKNHDIDr6QkAAAQAqM4/AAAA920AcOULAHHlC0TPPwBEzz8AAQAEAAAABAAUzz8AAAAAAP/////Yzj8AFM8/ALhf920GPuttwl/3bTI4yFMAAD8AAIXSAIAMvwAAAAAAMAAAACjPPwAAAAAAz13NbgAAAACABBgAAAAAAEC/qgcMzz8APV3NblT76gPHzz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sHAAAAAAEAAAAAAAAAAAAAAP6xAAD+/wAAAAAAAFYLAABC1MoAfOI/AOtVUnUdDAEdIAGrBwAAAADiYOZ2aHTmdh0MAR07AAAAGOM/ABfJ520AAAAAHQwBHcwAAAAgAasHJ8nnbf8iAOF/5ADAKQAAAAAAAADfAQAgAAAAIAAAigHU4j8A+OI/AB0MAR1TZWdvzAAAAAEAAAAAAAAA+OI/AC576G1s4z8AzAAAAAEAAAAAAAAAEOM/AC576G0AAD8AzAAAAOjkPwABAAAAAAAAAMzjPwDOeuhthOM/AB0MAR0BAAAAAAAAAAIAAAAQDG8AAAAAAAEAAAgdDAE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GDABQRAwAAAQAEvHACAAAAAAAAAAAUwBpAGcAbgBhAHQAdQByAGUATABpAG4AZQAAAKVI+W1JSPltoLaqB2w17W20sdJuAAAEAKzOPwCiXfttAIXSAAY+622/XfttijnIU0TPPwABAAQAAAAEAACjRwyA6+kJAAAEAKjOPwAAAPdtAHDlCwBx5QtEzz8ARM8/AAEABAAAAAQAFM8/AAAAAAD/////2M4/ABTPPwC4X/dtBj7rbcJf920yOMhTAAA/AACF0gCADL8AAAAAADAAAAAozz8AAAAAAM9dzW4AAAAAgAQYAAAAAABAv6oHDM8/AD1dzW5U++oDx88/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ehtAFReAPyxPwABAAAA+LA/AJnw6G27DwGFbLI/AAEAAAAAsT8AVG3ObljM0G50sj8ARLI/AB3u6G1YzNBuMzNrMgCAAAABAAAALO7obQByjQu8Xs1uakbIU3CyPwCGAgAAuw8BhbjL0G64y9BuJLE/AAAAPwA0OIxuAAAAALxezW4/Xs1uAHKNCwYAAACAAVd1AAAAALjLEAaAAVd1nxATAMcNCpGcsT8ANoFSdbjLEAYAAAAAgAFXdZyxPwBVgVJ1gAFXdbsPAYXACZMNxLE/AJOAUnUBAAAArLE/ABAAAAADAQAAwAmTDbsPAYXACZMN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14510</Words>
  <Characters>82708</Characters>
  <Application>Microsoft Office Word</Application>
  <DocSecurity>0</DocSecurity>
  <Lines>689</Lines>
  <Paragraphs>194</Paragraphs>
  <ScaleCrop>false</ScaleCrop>
  <Company/>
  <LinksUpToDate>false</LinksUpToDate>
  <CharactersWithSpaces>97024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cp:lastPrinted>2022-08-26T08:32:00Z</cp:lastPrinted>
  <dcterms:created xsi:type="dcterms:W3CDTF">2023-01-18T07:19:00Z</dcterms:created>
  <dcterms:modified xsi:type="dcterms:W3CDTF">2023-01-18T07:19:00Z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