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F2" w:rsidRDefault="006633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281.6pt;margin-top:-36.6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85C8C4A-17E6-4802-8AE5-6CB656C0ACC3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6633F2" w:rsidRDefault="006633F2"/>
    <w:p w:rsidR="006633F2" w:rsidRDefault="006633F2"/>
    <w:p w:rsidR="006633F2" w:rsidRDefault="006633F2"/>
    <w:p w:rsidR="006633F2" w:rsidRDefault="006633F2"/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92"/>
        <w:gridCol w:w="1305"/>
        <w:gridCol w:w="1080"/>
      </w:tblGrid>
      <w:tr w:rsidR="00633767" w:rsidRPr="001F276A" w:rsidTr="00487CA7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УЧЕБНЫЙ ПЛАН ПО ПРОГРАММЕ ПЕРЕПОДГОТОВКИ 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633767" w:rsidRPr="001F276A" w:rsidTr="00487CA7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:rsidR="00633767" w:rsidRPr="001F276A" w:rsidRDefault="00633767" w:rsidP="00487CA7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8"/>
                <w:sz w:val="16"/>
              </w:rPr>
              <w:t>Аудиторные занятия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4"/>
                <w:sz w:val="16"/>
              </w:rPr>
              <w:t>практические /</w:t>
            </w:r>
          </w:p>
          <w:p w:rsidR="00633767" w:rsidRPr="001F276A" w:rsidRDefault="00633767" w:rsidP="00487CA7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семинарские</w:t>
            </w:r>
          </w:p>
          <w:p w:rsidR="00633767" w:rsidRPr="001F276A" w:rsidRDefault="00633767" w:rsidP="00487CA7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 xml:space="preserve">Всего учебной </w:t>
            </w:r>
            <w:r w:rsidRPr="001F276A">
              <w:rPr>
                <w:rFonts w:eastAsia="Times New Roman"/>
                <w:bCs/>
                <w:spacing w:val="-7"/>
                <w:sz w:val="16"/>
              </w:rPr>
              <w:t>нагрузки</w:t>
            </w:r>
          </w:p>
          <w:p w:rsidR="00633767" w:rsidRPr="001F276A" w:rsidRDefault="00633767" w:rsidP="00487C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F276A">
              <w:rPr>
                <w:bCs/>
                <w:sz w:val="16"/>
                <w:szCs w:val="16"/>
              </w:rPr>
              <w:t>(</w:t>
            </w:r>
            <w:r w:rsidRPr="001F276A">
              <w:rPr>
                <w:rFonts w:eastAsia="Times New Roman"/>
                <w:bCs/>
                <w:sz w:val="16"/>
                <w:szCs w:val="16"/>
              </w:rPr>
              <w:t>час.)</w:t>
            </w:r>
          </w:p>
        </w:tc>
      </w:tr>
      <w:tr w:rsidR="00633767" w:rsidRPr="001F276A" w:rsidTr="00487CA7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 цикл ППССЗ</w:t>
            </w:r>
          </w:p>
        </w:tc>
      </w:tr>
      <w:tr w:rsidR="00633767" w:rsidRPr="001F276A" w:rsidTr="00487CA7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68</w:t>
            </w:r>
          </w:p>
        </w:tc>
      </w:tr>
      <w:tr w:rsidR="00633767" w:rsidRPr="001F276A" w:rsidTr="00487CA7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633767" w:rsidRPr="001F276A" w:rsidTr="00487CA7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633767" w:rsidRPr="001F276A" w:rsidTr="00487CA7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633767" w:rsidRPr="001F276A" w:rsidTr="00487CA7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633767" w:rsidRPr="001F276A" w:rsidTr="00487CA7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15</w:t>
            </w:r>
          </w:p>
        </w:tc>
      </w:tr>
      <w:tr w:rsidR="00633767" w:rsidRPr="001F276A" w:rsidTr="00487CA7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</w:tr>
      <w:tr w:rsidR="00633767" w:rsidRPr="001F276A" w:rsidTr="00487CA7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E97E78" w:rsidRDefault="00633767" w:rsidP="00487CA7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</w:tr>
      <w:tr w:rsidR="00633767" w:rsidRPr="001F276A" w:rsidTr="00487CA7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188</w:t>
            </w:r>
          </w:p>
        </w:tc>
      </w:tr>
      <w:tr w:rsidR="00633767" w:rsidRPr="001F276A" w:rsidTr="00487CA7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633767" w:rsidRPr="001F276A" w:rsidTr="00487CA7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</w:tr>
      <w:tr w:rsidR="00633767" w:rsidRPr="001F276A" w:rsidTr="00487CA7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proofErr w:type="gramStart"/>
            <w:r w:rsidRPr="001F276A">
              <w:rPr>
                <w:rFonts w:eastAsia="Times New Roman"/>
                <w:spacing w:val="-5"/>
                <w:szCs w:val="22"/>
              </w:rPr>
              <w:t>авто-мобильного</w:t>
            </w:r>
            <w:proofErr w:type="gramEnd"/>
            <w:r w:rsidRPr="001F276A">
              <w:rPr>
                <w:rFonts w:eastAsia="Times New Roman"/>
                <w:spacing w:val="-5"/>
                <w:szCs w:val="22"/>
              </w:rPr>
              <w:t xml:space="preserve"> транспорта и городского наземного электрического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 xml:space="preserve">5         </w:t>
            </w:r>
          </w:p>
        </w:tc>
      </w:tr>
      <w:tr w:rsidR="00633767" w:rsidRPr="001F276A" w:rsidTr="00487CA7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633767" w:rsidRPr="001F276A" w:rsidTr="00487CA7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29</w:t>
            </w:r>
          </w:p>
        </w:tc>
      </w:tr>
      <w:tr w:rsidR="00633767" w:rsidRPr="001F276A" w:rsidTr="00487CA7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11</w:t>
            </w:r>
          </w:p>
        </w:tc>
      </w:tr>
      <w:tr w:rsidR="00633767" w:rsidRPr="001F276A" w:rsidTr="00487CA7">
        <w:trPr>
          <w:trHeight w:hRule="exact" w:val="5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26</w:t>
            </w:r>
          </w:p>
        </w:tc>
      </w:tr>
      <w:tr w:rsidR="00633767" w:rsidRPr="001F276A" w:rsidTr="00487CA7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633767" w:rsidRPr="001F276A" w:rsidTr="00487CA7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11</w:t>
            </w:r>
          </w:p>
        </w:tc>
      </w:tr>
      <w:tr w:rsidR="00633767" w:rsidRPr="001F276A" w:rsidTr="00487CA7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44</w:t>
            </w:r>
          </w:p>
        </w:tc>
      </w:tr>
      <w:tr w:rsidR="00633767" w:rsidRPr="001F276A" w:rsidTr="00487CA7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633767" w:rsidRPr="001F276A" w:rsidTr="00487CA7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633767" w:rsidRPr="001F276A" w:rsidTr="00487CA7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633767" w:rsidRPr="001F276A" w:rsidTr="00487CA7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</w:tr>
      <w:tr w:rsidR="00633767" w:rsidRPr="001F276A" w:rsidTr="00487CA7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E97E78" w:rsidRDefault="00633767" w:rsidP="00487CA7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97E78">
              <w:rPr>
                <w:b/>
                <w:szCs w:val="22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</w:tr>
      <w:tr w:rsidR="00633767" w:rsidRPr="001F276A" w:rsidTr="00487CA7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767" w:rsidRPr="001F276A" w:rsidRDefault="00633767" w:rsidP="00487CA7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258</w:t>
            </w:r>
          </w:p>
        </w:tc>
      </w:tr>
    </w:tbl>
    <w:p w:rsidR="006E5E44" w:rsidRDefault="006E5E44"/>
    <w:sectPr w:rsidR="006E5E44" w:rsidSect="00F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68F"/>
    <w:rsid w:val="0011268F"/>
    <w:rsid w:val="00633767"/>
    <w:rsid w:val="006633F2"/>
    <w:rsid w:val="006E5E44"/>
    <w:rsid w:val="00F0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eUpNK1REgGynbXMfO0FW2/zSp9k=</DigestValue>
    </Reference>
    <Reference URI="#idOfficeObject" Type="http://www.w3.org/2000/09/xmldsig#Object">
      <DigestMethod Algorithm="http://www.w3.org/2000/09/xmldsig#sha1"/>
      <DigestValue>EmLRUdL7xFE+jUcslbaWey7Wr9Y=</DigestValue>
    </Reference>
    <Reference URI="#idValidSigLnImg" Type="http://www.w3.org/2000/09/xmldsig#Object">
      <DigestMethod Algorithm="http://www.w3.org/2000/09/xmldsig#sha1"/>
      <DigestValue>uEVBiSm7RzhjngwsywDhluacyl0=</DigestValue>
    </Reference>
    <Reference URI="#idInvalidSigLnImg" Type="http://www.w3.org/2000/09/xmldsig#Object">
      <DigestMethod Algorithm="http://www.w3.org/2000/09/xmldsig#sha1"/>
      <DigestValue>1k+a18jE6rQpLioqNBp+CwcG9JQ=</DigestValue>
    </Reference>
  </SignedInfo>
  <SignatureValue>
    T3ER+T5waDDJyNSv87S+B+dmdfzOVjVVEgjWojn/7zAM8pjVQ/mQwHCbfmED8xDB+EWoJtH8
    u6I1HypqV3Kehm48N9alEKD4nUMTgBcJMriCVLwi5CbgLCYRvlL2YP5bqyT0V3QLh9D5un08
    TOp7xlivnZymbSNrUhcYo0S8bpo=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cPjFK4SY08x7f4sBp9y/CuWtwXg=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EucIHG/IqBjn9bCIGh9vHBsjS9M=</DigestValue>
      </Reference>
      <Reference URI="/word/settings.xml?ContentType=application/vnd.openxmlformats-officedocument.wordprocessingml.settings+xml">
        <DigestMethod Algorithm="http://www.w3.org/2000/09/xmldsig#sha1"/>
        <DigestValue>+Z7y0QorXHCjjMA5MpriDa6XfsU=</DigestValue>
      </Reference>
      <Reference URI="/word/styles.xml?ContentType=application/vnd.openxmlformats-officedocument.wordprocessingml.styles+xml">
        <DigestMethod Algorithm="http://www.w3.org/2000/09/xmldsig#sha1"/>
        <DigestValue>mopzwybOljkrsBtmBarOU1u01qo=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{985C8C4A-17E6-4802-8AE5-6CB656C0ACC3}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azwyAFS8AIK4bAIYCAADqEwH7/KwbALJe124A2s8MvF7XbvW8cjUgrhsAhgIAAOoTAfu4y9puuMvabtSsGwB8shsANDiWbgAAAAC8XtduP17XbgDazwz/////K5gMbgDazwwAAAAAIK4bAAAAAfsAGNgMANrPDAAAAAAmAAAAhgIAAA0AAACGiAJu6hMB+wAY2Ax1AAAAAAAAAAAAAAD8rRsAIK4bAPytGwAAABsAdQAAABAFAKSGAgAAKAAAAAAAAAAAAAAA6YgCbuoTAfsAAAAAAAAAAAAY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eoTAfscrhsAAQAAALCsGwBUbdhuWMzabiSuGwD0rRsAHe7ybVjM2m4zM2syAIAAAAEAAAAs7vJtAO3wB7xe1271vHI1IK4bAIYCAADqEwH7uMvabrjL2m7UrBsAAAAbADQ4lm4AAAAAvF7Xbj9e124A7fAHBgAAAIABV3UAAAAAqMMyBoABV3WfEBMAyQoKH0ytGwA2gVJ1qMMyBgAAAACAAVd1TK0bAFWBUnWAAVd16hMB+0ADBQt0rRsAk4BSdQEAAABcrRsAEAAAAAMBAABAAwUL6hMB+0ADBQt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2s8MgBUvACCuGwCGAgAA6hMB+/ysGwCyXtduANrPDLxe1271vHI1IK4bAIYCAADqEwH7uMvabrjL2m7UrBsAfLIbADQ4lm4AAAAAvF7Xbj9e124A2s8M/////yuYDG4A2s8MAAAAACCuGwAAAAH7ABjYDADazwwAAAAAJgAAAIYCAAANAAAAhogCbuoTAfsAGNgMdQAAAAAAAAAAAAAA/K0bACCuGwD8rRsAAAAbAHUAAAAQBQCkhgIAACgAAAAAAAAAAAAAAOmIAm7qEwH7AAAAAAAAAAAAGN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qEwH7HK4bAAEAAACwrBsAVG3YbljM2m4krhsA9K0bAB3u8m1YzNpuMzNrMgCAAAABAAAALO7ybQDt8Ae8Xtdu9bxyNSCuGwCGAgAA6hMB+7jL2m64y9pu1KwbAAAAGwA0OJZuAAAAALxe124/XtduAO3wBwYAAACAAVd1AAAAAKjDMgaAAVd1nxATAMkKCh9MrRsANoFSdajDMgYAAAAAgAFXdUytGwBVgVJ1gAFXdeoTAftAAwULdK0bAJOAUnUBAAAAXK0bABAAAAADAQAAQAMFC+oTAftAAwU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2023-01-11T13:57:00Z</dcterms:created>
  <dcterms:modified xsi:type="dcterms:W3CDTF">2023-01-18T10:27:00Z</dcterms:modified>
</cp:coreProperties>
</file>