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7B" w:rsidRDefault="00DF327B" w:rsidP="00A3379D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67.45pt;margin-top:-32.1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CDEF69B1-8740-4D7F-BD92-AFA030F70A8F}" provid="{00000000-0000-0000-0000-000000000000}" o:suggestedsigner="Ельчищев Вячеслав Владимирович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</w:p>
    <w:p w:rsidR="00DF327B" w:rsidRDefault="00DF327B" w:rsidP="00A3379D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DF327B" w:rsidRDefault="00DF327B" w:rsidP="00A3379D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DF327B" w:rsidRDefault="00DF327B" w:rsidP="00A3379D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DF327B" w:rsidRDefault="00DF327B" w:rsidP="00A3379D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DF327B" w:rsidRDefault="00DF327B" w:rsidP="00A3379D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DF327B" w:rsidRDefault="00DF327B" w:rsidP="00A3379D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A3379D" w:rsidRPr="00E5479B" w:rsidRDefault="00A3379D" w:rsidP="00A337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5479B">
        <w:rPr>
          <w:rFonts w:ascii="Times New Roman" w:hAnsi="Times New Roman" w:cs="Times New Roman"/>
        </w:rPr>
        <w:t xml:space="preserve">Учебный план </w:t>
      </w:r>
      <w:r>
        <w:rPr>
          <w:rFonts w:ascii="Times New Roman" w:hAnsi="Times New Roman" w:cs="Times New Roman"/>
        </w:rPr>
        <w:t>Рабочая</w:t>
      </w:r>
      <w:r w:rsidRPr="00E5479B">
        <w:rPr>
          <w:rFonts w:ascii="Times New Roman" w:hAnsi="Times New Roman" w:cs="Times New Roman"/>
        </w:rPr>
        <w:t xml:space="preserve"> программы подготовки водителей транспортных средств категории "B"</w:t>
      </w:r>
    </w:p>
    <w:p w:rsidR="00A3379D" w:rsidRPr="00E5479B" w:rsidRDefault="00A3379D" w:rsidP="00A337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2"/>
        <w:gridCol w:w="1028"/>
        <w:gridCol w:w="1322"/>
        <w:gridCol w:w="1322"/>
      </w:tblGrid>
      <w:tr w:rsidR="00A3379D" w:rsidRPr="00E5479B" w:rsidTr="00212004"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Учебные предметы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Количество часов</w:t>
            </w:r>
          </w:p>
        </w:tc>
      </w:tr>
      <w:tr w:rsidR="00A3379D" w:rsidRPr="00E5479B" w:rsidTr="00212004"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В том числе</w:t>
            </w:r>
          </w:p>
        </w:tc>
      </w:tr>
      <w:tr w:rsidR="00A3379D" w:rsidRPr="00E5479B" w:rsidTr="00212004"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Практические занятия</w:t>
            </w:r>
          </w:p>
        </w:tc>
      </w:tr>
      <w:tr w:rsidR="00A3379D" w:rsidRPr="00E5479B" w:rsidTr="0021200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  <w:outlineLvl w:val="3"/>
            </w:pPr>
            <w:r w:rsidRPr="00E5479B">
              <w:t>Учебные предметы базового цикла</w:t>
            </w:r>
          </w:p>
        </w:tc>
      </w:tr>
      <w:tr w:rsidR="00A3379D" w:rsidRPr="00E5479B" w:rsidTr="0021200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</w:pPr>
            <w:r w:rsidRPr="00E5479B">
              <w:t>Основы законодательства Российской Федерации в сфере дорожного движения (Зачет*)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42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12</w:t>
            </w:r>
          </w:p>
        </w:tc>
      </w:tr>
      <w:tr w:rsidR="00A3379D" w:rsidRPr="00E5479B" w:rsidTr="0021200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</w:pPr>
            <w:r w:rsidRPr="00E5479B">
              <w:t>Психофизиологические основы деятельности водителя (Зачет*)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4</w:t>
            </w:r>
          </w:p>
        </w:tc>
      </w:tr>
      <w:tr w:rsidR="00A3379D" w:rsidRPr="00E5479B" w:rsidTr="0021200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</w:pPr>
            <w:r w:rsidRPr="00E5479B">
              <w:t>Основы управления транспортными средствами (Зачет*)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A3379D" w:rsidRPr="00E5479B" w:rsidTr="0021200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</w:pPr>
            <w:r w:rsidRPr="00E5479B">
              <w:t>Первая помощь при дорожно-транспортном происшествии (Зачет*)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8</w:t>
            </w:r>
          </w:p>
        </w:tc>
      </w:tr>
      <w:tr w:rsidR="00A3379D" w:rsidRPr="00E5479B" w:rsidTr="0021200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  <w:outlineLvl w:val="3"/>
            </w:pPr>
            <w:r w:rsidRPr="00E5479B">
              <w:t>Учебные предметы специального цикла</w:t>
            </w:r>
          </w:p>
        </w:tc>
      </w:tr>
      <w:tr w:rsidR="00A3379D" w:rsidRPr="00E5479B" w:rsidTr="0021200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</w:pPr>
            <w:r w:rsidRPr="00E5479B">
              <w:t>Устройство и техническое обслуживание транспортных средств категории "B" как объектов управления (Зачет*)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A3379D" w:rsidRPr="00E5479B" w:rsidTr="0021200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</w:pPr>
            <w:r w:rsidRPr="00E5479B">
              <w:t>Основы управления транспортными средствами категории "B" (Зачет*)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4</w:t>
            </w:r>
          </w:p>
        </w:tc>
      </w:tr>
      <w:tr w:rsidR="00A3379D" w:rsidRPr="00E5479B" w:rsidTr="0021200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</w:pPr>
            <w:r w:rsidRPr="00E5479B">
              <w:t xml:space="preserve">Вождение транспортных средств категории "B" (с механической трансмиссией/с автоматической трансмиссией) </w:t>
            </w:r>
            <w:r>
              <w:t>(Контрольные задания №1,2) 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56/54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56/54</w:t>
            </w:r>
          </w:p>
        </w:tc>
      </w:tr>
      <w:tr w:rsidR="00A3379D" w:rsidRPr="00E5479B" w:rsidTr="0021200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  <w:outlineLvl w:val="3"/>
            </w:pPr>
            <w:r w:rsidRPr="00E5479B">
              <w:t>Учебные предметы профессионального цикла</w:t>
            </w:r>
          </w:p>
        </w:tc>
      </w:tr>
      <w:tr w:rsidR="00A3379D" w:rsidRPr="00E5479B" w:rsidTr="0021200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</w:pPr>
            <w:r w:rsidRPr="00E5479B">
              <w:t>Организация и выполнение грузовых перевозок автомобильным транспортом (Зачет*)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A3379D" w:rsidRPr="00E5479B" w:rsidTr="0021200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</w:pPr>
            <w:r w:rsidRPr="00E5479B">
              <w:t>Организация и выполнение пассажирских перевозок автомобильным транспортом (Зачет*)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-</w:t>
            </w:r>
          </w:p>
        </w:tc>
      </w:tr>
      <w:tr w:rsidR="00A3379D" w:rsidRPr="00E5479B" w:rsidTr="0021200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  <w:outlineLvl w:val="3"/>
            </w:pPr>
            <w:r w:rsidRPr="00E5479B">
              <w:t>Квалификационный экзамен</w:t>
            </w:r>
          </w:p>
        </w:tc>
      </w:tr>
      <w:tr w:rsidR="00A3379D" w:rsidRPr="00E5479B" w:rsidTr="0021200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</w:pPr>
            <w:r w:rsidRPr="00E5479B">
              <w:t>Квалификационный экзамен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2</w:t>
            </w:r>
          </w:p>
        </w:tc>
      </w:tr>
      <w:tr w:rsidR="00A3379D" w:rsidRPr="00E5479B" w:rsidTr="0021200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</w:pPr>
            <w:r w:rsidRPr="00E5479B">
              <w:lastRenderedPageBreak/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190/188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D" w:rsidRPr="00E5479B" w:rsidRDefault="00A3379D" w:rsidP="00212004">
            <w:pPr>
              <w:pStyle w:val="ConsPlusNormal"/>
              <w:jc w:val="center"/>
            </w:pPr>
            <w:r w:rsidRPr="00E5479B">
              <w:t>90/88</w:t>
            </w:r>
          </w:p>
        </w:tc>
      </w:tr>
    </w:tbl>
    <w:p w:rsidR="00A3379D" w:rsidRPr="00E5479B" w:rsidRDefault="00A3379D" w:rsidP="00A3379D">
      <w:pPr>
        <w:pStyle w:val="ConsPlusNormal"/>
        <w:jc w:val="both"/>
      </w:pPr>
      <w:r w:rsidRPr="00E5479B">
        <w:t xml:space="preserve">*Зачет и </w:t>
      </w:r>
      <w:r w:rsidRPr="004564AD">
        <w:t>Контрольные задания №1,2 *</w:t>
      </w:r>
      <w:r w:rsidRPr="00E5479B">
        <w:t>– проводятся за счет часов, отводимых на изучение учебного предмета.</w:t>
      </w:r>
    </w:p>
    <w:p w:rsidR="00764208" w:rsidRDefault="00764208"/>
    <w:sectPr w:rsidR="00764208" w:rsidSect="0003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22"/>
    <w:rsid w:val="000338FB"/>
    <w:rsid w:val="00764208"/>
    <w:rsid w:val="00972C22"/>
    <w:rsid w:val="00A3379D"/>
    <w:rsid w:val="00DF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3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3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HdMGD3UIzGVWBK1LqqMWPR0mEcs=</DigestValue>
    </Reference>
    <Reference URI="#idOfficeObject" Type="http://www.w3.org/2000/09/xmldsig#Object">
      <DigestMethod Algorithm="http://www.w3.org/2000/09/xmldsig#sha1"/>
      <DigestValue>FFKbHTc7BGS9YUGCInhhD8p3OGM=</DigestValue>
    </Reference>
    <Reference URI="#idValidSigLnImg" Type="http://www.w3.org/2000/09/xmldsig#Object">
      <DigestMethod Algorithm="http://www.w3.org/2000/09/xmldsig#sha1"/>
      <DigestValue>TPCfZ1Zpbu/6HiFaItsrlg68GCM=</DigestValue>
    </Reference>
    <Reference URI="#idInvalidSigLnImg" Type="http://www.w3.org/2000/09/xmldsig#Object">
      <DigestMethod Algorithm="http://www.w3.org/2000/09/xmldsig#sha1"/>
      <DigestValue>41buGAJeFccX34xHKil5XBYuu0Q=</DigestValue>
    </Reference>
  </SignedInfo>
  <SignatureValue>
    iDkWLFysdvMcab4kNgpf7gnop6pd4eyOmNbVm4pHTuUmMPfuF0SDRaZ91wRHtSVeAqC9OZJl
    j6nEj9H4t1l/kuqkzNKXo24hSuXi2ve1sAd3FsmtXYUHSgIrUq2fgpcdaEzqko6Z5q/QXLCx
    vgUguZaWe4Myvc8WxvPOIVAKzOs=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7resBqkfAoTrfFPyEU7eHQ80BLM=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ndxCFm1lOP3MUoTLBi0KWzfthNo=</DigestValue>
      </Reference>
      <Reference URI="/word/settings.xml?ContentType=application/vnd.openxmlformats-officedocument.wordprocessingml.settings+xml">
        <DigestMethod Algorithm="http://www.w3.org/2000/09/xmldsig#sha1"/>
        <DigestValue>FJfdDCf7IyYvy8cYsr3VsoxYhTE=</DigestValue>
      </Reference>
      <Reference URI="/word/styles.xml?ContentType=application/vnd.openxmlformats-officedocument.wordprocessingml.styles+xml">
        <DigestMethod Algorithm="http://www.w3.org/2000/09/xmldsig#sha1"/>
        <DigestValue>j5Iov5PvJq00GxEV6TDK/WU2n7Q=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2023-01-18T06:52:46Z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{CDEF69B1-8740-4D7F-BD92-AFA030F70A8F}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CgAAABXv6G2UVl4ABgAAAAisPwAZBAAAAQAAAAoAAACj7ehtlFZeAAisPwABAAAABKs/AJnw6G3ZEQEBeKw/AAEAAAAMqz8AVG3ObljM0G6ArD8AUKw/AB3u6G1YzNBuMzNrMgCAAAABAAAALO7obWCrPwDEfeZ2AADmdgiMzVNorD8AAAAAAKgDK3QVAAAANKs/AAAAAADcsj8AHqbsdvBaFCX+////k33mdgYAAACAAVd1AAAAAAAAJwaAAVd1nwATAKsGCnyoqz8ANoFSdRg7JwYAAAAAgAFXdairPwBVgVJ1gAFXddkRAQGgAewI0Ks/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  <Object Id="idInvalidSigLnImg">AQAAAGwAAAAAAAAAAAAAAP8AAAB/AAAAAAAAAAAAAABKIwAApREAACBFTUYAAAEAp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Lt////pcvc2fH4YsnqLbrpW8jo6+/v//Tw/+/g/+vg/+jdw9HTaYib5urtAAD///+YvMT5/f3Z8Pi85/bU8vn6/Pr//fr/8On/7eD/5duzvL9khJXn6+6Mwf///63a54SmraHH0JnD0Haarb3l88jy/4KdqrHS33CElJK2xG2Moebp7QAAcJiwdJqykKjAgqGygqGykKjAZoykYIigiaK5bYudkKjAa4ibUHCA5e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oAAAAV7+htlFZeAAYAAAAIrD8AGQQAAAEAAAAKAAAAo+3obZRWXgAIrD8AAQAAAASrPwCZ8Oht2REBAXisPwABAAAADKs/AFRtzm5YzNBugKw/AFCsPwAd7uhtWMzQbjMzazIAgAAAAQAAACzu6G1gqz8AxH3mdgAA5nYIjM1TaKw/AAAAAACoAyt0FQAAADSrPwAAAAAA3LI/AB6m7HbwWhQl/v///5N95nYGAAAAgAFXdQAAAAAAACcGgAFXdZ8AEwCrBgp8qKs/ADaBUnUYOycGAAAAAIABV3Woqz8AVYFSdYABV3XZEQEBoAHsCNCrP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PAEAAAoAAABwAAAA8wAAAHwAAAABAAAAWyQNQlUlDUIKAAAAcAAAACgAAABMAAAAAAAAAAAAAAAAAAAA//////////+cAAAAHQQwBEcEMAQ7BEwEPQQ4BDoEIAAfBD4EQwQgACIAGgRABD4EPwQ+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2023-01-12T11:54:00Z</dcterms:created>
  <dcterms:modified xsi:type="dcterms:W3CDTF">2023-01-18T06:52:00Z</dcterms:modified>
</cp:coreProperties>
</file>