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3C" w:rsidRDefault="0019463C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9.05pt;margin-top:-12.6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B0CCD417-2588-4BC5-9531-D72943CA5EB5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19463C" w:rsidRDefault="0019463C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19463C" w:rsidRDefault="0019463C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19463C" w:rsidRDefault="0019463C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867E45" w:rsidRPr="00954C53" w:rsidRDefault="00867E45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954C53">
        <w:rPr>
          <w:b/>
          <w:sz w:val="24"/>
          <w:szCs w:val="24"/>
        </w:rPr>
        <w:t>КАЛЕНДАРНЫЙ УЧЕБНЫЙ ГРАФИК</w:t>
      </w:r>
    </w:p>
    <w:p w:rsidR="00954C53" w:rsidRPr="00954C53" w:rsidRDefault="00900B47" w:rsidP="00954C53">
      <w:pPr>
        <w:pStyle w:val="a5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Учебной группы №</w:t>
      </w:r>
      <w:r w:rsidR="00330CAE">
        <w:rPr>
          <w:b/>
          <w:sz w:val="24"/>
          <w:szCs w:val="24"/>
        </w:rPr>
        <w:t xml:space="preserve">__ </w:t>
      </w:r>
    </w:p>
    <w:p w:rsidR="00954C53" w:rsidRPr="00954C53" w:rsidRDefault="00900B47" w:rsidP="00900B4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9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00B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«Повышение квалификации лиц, участвующих в автомобильной  перевозки опасных грузов в соответствии с Европейским соглашением о международной перевозке опасных грузов».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18"/>
        <w:gridCol w:w="1559"/>
        <w:gridCol w:w="567"/>
        <w:gridCol w:w="426"/>
        <w:gridCol w:w="708"/>
        <w:gridCol w:w="709"/>
        <w:gridCol w:w="567"/>
        <w:gridCol w:w="709"/>
        <w:gridCol w:w="709"/>
        <w:gridCol w:w="567"/>
        <w:gridCol w:w="708"/>
        <w:gridCol w:w="567"/>
        <w:gridCol w:w="567"/>
        <w:gridCol w:w="667"/>
      </w:tblGrid>
      <w:tr w:rsidR="00D132B5" w:rsidTr="0044341D">
        <w:trPr>
          <w:trHeight w:val="512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147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Наименование учебных курсов, дисциплин, разделов (модулей),</w:t>
            </w:r>
          </w:p>
          <w:p w:rsidR="00D132B5" w:rsidRPr="003B476B" w:rsidRDefault="00D132B5" w:rsidP="005E1270">
            <w:pPr>
              <w:pStyle w:val="4"/>
              <w:spacing w:line="240" w:lineRule="auto"/>
              <w:ind w:left="147"/>
              <w:jc w:val="center"/>
              <w:rPr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практик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2B5" w:rsidRPr="003B476B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center"/>
              <w:rPr>
                <w:rStyle w:val="85pt"/>
                <w:sz w:val="20"/>
                <w:szCs w:val="20"/>
                <w:lang w:val="en-US"/>
              </w:rPr>
            </w:pPr>
          </w:p>
          <w:p w:rsidR="00D132B5" w:rsidRPr="0044341D" w:rsidRDefault="00D132B5" w:rsidP="005E1270">
            <w:pPr>
              <w:pStyle w:val="4"/>
              <w:shd w:val="clear" w:color="auto" w:fill="auto"/>
              <w:spacing w:line="240" w:lineRule="auto"/>
              <w:ind w:left="80"/>
              <w:jc w:val="center"/>
              <w:rPr>
                <w:szCs w:val="20"/>
              </w:rPr>
            </w:pPr>
            <w:r w:rsidRPr="0044341D">
              <w:rPr>
                <w:rStyle w:val="85pt"/>
                <w:sz w:val="18"/>
                <w:szCs w:val="20"/>
              </w:rPr>
              <w:t>Виды учебной</w:t>
            </w:r>
          </w:p>
          <w:p w:rsidR="00D132B5" w:rsidRPr="003B476B" w:rsidRDefault="00D132B5" w:rsidP="005E1270">
            <w:pPr>
              <w:pStyle w:val="4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44341D">
              <w:rPr>
                <w:rStyle w:val="85pt"/>
                <w:sz w:val="18"/>
                <w:szCs w:val="20"/>
              </w:rPr>
              <w:t>нагрузки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5E1270">
            <w:pPr>
              <w:pStyle w:val="4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3B476B">
              <w:rPr>
                <w:b/>
                <w:sz w:val="20"/>
                <w:szCs w:val="20"/>
              </w:rPr>
              <w:t>Даты проведения занятий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32B5" w:rsidRPr="003B476B" w:rsidRDefault="00D132B5" w:rsidP="00D132B5">
            <w:pPr>
              <w:pStyle w:val="4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 w:rsidRPr="003B476B">
              <w:rPr>
                <w:rStyle w:val="85pt"/>
                <w:sz w:val="20"/>
                <w:szCs w:val="20"/>
              </w:rPr>
              <w:t>Всего</w:t>
            </w:r>
          </w:p>
        </w:tc>
      </w:tr>
      <w:tr w:rsidR="0001578E" w:rsidTr="0001578E">
        <w:trPr>
          <w:trHeight w:hRule="exact" w:val="367"/>
          <w:jc w:val="center"/>
        </w:trPr>
        <w:tc>
          <w:tcPr>
            <w:tcW w:w="7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5E127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6D7A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BE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BE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BE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BE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BE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BE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BE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BE37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106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106D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78E" w:rsidRPr="003B476B" w:rsidRDefault="0001578E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78E" w:rsidTr="0001578E">
        <w:trPr>
          <w:trHeight w:hRule="exact" w:val="315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78E" w:rsidRPr="000351F6" w:rsidRDefault="0001578E" w:rsidP="000351F6">
            <w:pPr>
              <w:pStyle w:val="4"/>
              <w:spacing w:line="240" w:lineRule="auto"/>
              <w:jc w:val="left"/>
              <w:rPr>
                <w:sz w:val="22"/>
                <w:szCs w:val="24"/>
              </w:rPr>
            </w:pPr>
            <w:r w:rsidRPr="000351F6">
              <w:rPr>
                <w:sz w:val="22"/>
                <w:szCs w:val="24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9A059E">
            <w:pPr>
              <w:pStyle w:val="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09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578E" w:rsidTr="0001578E">
        <w:trPr>
          <w:trHeight w:hRule="exact" w:val="252"/>
          <w:jc w:val="center"/>
        </w:trPr>
        <w:tc>
          <w:tcPr>
            <w:tcW w:w="7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78E" w:rsidRPr="000351F6" w:rsidRDefault="0001578E" w:rsidP="00867E45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6816A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6816A0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9E24A5">
            <w:pPr>
              <w:pStyle w:val="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CE3E40">
            <w:pPr>
              <w:rPr>
                <w:sz w:val="20"/>
                <w:szCs w:val="20"/>
              </w:rPr>
            </w:pPr>
          </w:p>
        </w:tc>
      </w:tr>
      <w:tr w:rsidR="0001578E" w:rsidTr="0001578E">
        <w:trPr>
          <w:trHeight w:hRule="exact" w:val="323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0351F6" w:rsidRDefault="0001578E" w:rsidP="009B28E1">
            <w:pPr>
              <w:pStyle w:val="a6"/>
              <w:rPr>
                <w:rFonts w:ascii="Times New Roman" w:hAnsi="Times New Roman" w:cs="Times New Roman"/>
                <w:sz w:val="22"/>
                <w:szCs w:val="24"/>
              </w:rPr>
            </w:pPr>
            <w:r w:rsidRPr="000351F6">
              <w:rPr>
                <w:rFonts w:ascii="Times New Roman" w:hAnsi="Times New Roman" w:cs="Times New Roman"/>
                <w:sz w:val="22"/>
                <w:szCs w:val="24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  <w:p w:rsidR="0001578E" w:rsidRPr="000351F6" w:rsidRDefault="0001578E" w:rsidP="009B28E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E9687A">
            <w:pPr>
              <w:pStyle w:val="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DA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578E" w:rsidTr="0001578E">
        <w:trPr>
          <w:trHeight w:hRule="exact" w:val="275"/>
          <w:jc w:val="center"/>
        </w:trPr>
        <w:tc>
          <w:tcPr>
            <w:tcW w:w="7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78E" w:rsidRPr="000351F6" w:rsidRDefault="0001578E" w:rsidP="00867E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6816A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6816A0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73734D">
            <w:pPr>
              <w:pStyle w:val="4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8723A3">
            <w:pPr>
              <w:rPr>
                <w:sz w:val="20"/>
                <w:szCs w:val="20"/>
              </w:rPr>
            </w:pPr>
          </w:p>
        </w:tc>
      </w:tr>
      <w:tr w:rsidR="0001578E" w:rsidTr="0001578E">
        <w:trPr>
          <w:trHeight w:hRule="exact" w:val="520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0351F6" w:rsidRDefault="0001578E" w:rsidP="00900B47">
            <w:pPr>
              <w:pStyle w:val="a6"/>
              <w:rPr>
                <w:rFonts w:ascii="Times New Roman" w:hAnsi="Times New Roman" w:cs="Times New Roman"/>
                <w:sz w:val="22"/>
                <w:szCs w:val="24"/>
              </w:rPr>
            </w:pPr>
            <w:r w:rsidRPr="000351F6">
              <w:rPr>
                <w:rFonts w:ascii="Times New Roman" w:hAnsi="Times New Roman" w:cs="Times New Roman"/>
                <w:sz w:val="22"/>
                <w:szCs w:val="24"/>
              </w:rPr>
              <w:t xml:space="preserve">Классификация и общая характеристика опасных грузов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78E" w:rsidRPr="0044341D" w:rsidRDefault="0001578E" w:rsidP="0007110F">
            <w:pPr>
              <w:pStyle w:val="4"/>
              <w:shd w:val="clear" w:color="auto" w:fill="auto"/>
              <w:spacing w:line="240" w:lineRule="auto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9D3B33" w:rsidRDefault="0001578E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9D3B33" w:rsidRDefault="0001578E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9D3B33" w:rsidRDefault="0001578E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07110F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4D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578E" w:rsidTr="0001578E">
        <w:trPr>
          <w:trHeight w:hRule="exact" w:val="329"/>
          <w:jc w:val="center"/>
        </w:trPr>
        <w:tc>
          <w:tcPr>
            <w:tcW w:w="7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78E" w:rsidRPr="000351F6" w:rsidRDefault="0001578E" w:rsidP="00867E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6816A0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255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578E" w:rsidTr="0001578E">
        <w:trPr>
          <w:trHeight w:hRule="exact" w:val="256"/>
          <w:jc w:val="center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AC09C9" w:rsidRDefault="0001578E" w:rsidP="00900B47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AC09C9">
              <w:rPr>
                <w:rFonts w:ascii="Times New Roman" w:hAnsi="Times New Roman" w:cs="Times New Roman"/>
                <w:szCs w:val="18"/>
              </w:rPr>
              <w:t>Маркировка, знаки опасности, информационные табло и таблички оранжевого цвета</w:t>
            </w:r>
          </w:p>
          <w:p w:rsidR="0001578E" w:rsidRPr="000351F6" w:rsidRDefault="0001578E" w:rsidP="009B28E1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410A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6E2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578E" w:rsidTr="0001578E">
        <w:trPr>
          <w:trHeight w:hRule="exact" w:val="733"/>
          <w:jc w:val="center"/>
        </w:trPr>
        <w:tc>
          <w:tcPr>
            <w:tcW w:w="7218" w:type="dxa"/>
            <w:tcBorders>
              <w:left w:val="single" w:sz="4" w:space="0" w:color="auto"/>
            </w:tcBorders>
            <w:shd w:val="clear" w:color="auto" w:fill="FFFFFF"/>
          </w:tcPr>
          <w:p w:rsidR="0001578E" w:rsidRPr="000351F6" w:rsidRDefault="0001578E" w:rsidP="009B28E1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6816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0D6D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78E" w:rsidRPr="003B476B" w:rsidRDefault="0001578E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578E" w:rsidTr="0001578E">
        <w:trPr>
          <w:trHeight w:hRule="exact" w:val="233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0351F6" w:rsidRDefault="0001578E" w:rsidP="00900B47">
            <w:pPr>
              <w:pStyle w:val="a6"/>
              <w:rPr>
                <w:rFonts w:ascii="Times New Roman" w:hAnsi="Times New Roman" w:cs="Times New Roman"/>
                <w:sz w:val="22"/>
                <w:szCs w:val="24"/>
              </w:rPr>
            </w:pPr>
            <w:r w:rsidRPr="000351F6">
              <w:rPr>
                <w:rFonts w:ascii="Times New Roman" w:hAnsi="Times New Roman" w:cs="Times New Roman"/>
                <w:sz w:val="22"/>
                <w:szCs w:val="24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B9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578E" w:rsidTr="0001578E">
        <w:trPr>
          <w:trHeight w:hRule="exact" w:val="604"/>
          <w:jc w:val="center"/>
        </w:trPr>
        <w:tc>
          <w:tcPr>
            <w:tcW w:w="7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78E" w:rsidRPr="000351F6" w:rsidRDefault="0001578E" w:rsidP="00867E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E63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1578E" w:rsidTr="0001578E">
        <w:trPr>
          <w:trHeight w:hRule="exact" w:val="311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0351F6" w:rsidRDefault="0001578E" w:rsidP="009B28E1">
            <w:pPr>
              <w:rPr>
                <w:rFonts w:ascii="Times New Roman" w:hAnsi="Times New Roman" w:cs="Times New Roman"/>
                <w:szCs w:val="24"/>
              </w:rPr>
            </w:pPr>
            <w:r w:rsidRPr="000351F6">
              <w:rPr>
                <w:rFonts w:ascii="Times New Roman" w:hAnsi="Times New Roman" w:cs="Times New Roman"/>
                <w:szCs w:val="24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17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578E" w:rsidTr="0001578E">
        <w:trPr>
          <w:trHeight w:hRule="exact" w:val="197"/>
          <w:jc w:val="center"/>
        </w:trPr>
        <w:tc>
          <w:tcPr>
            <w:tcW w:w="7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78E" w:rsidRPr="000351F6" w:rsidRDefault="0001578E" w:rsidP="00867E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7C5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578E" w:rsidTr="0001578E">
        <w:trPr>
          <w:trHeight w:hRule="exact" w:val="361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0351F6" w:rsidRDefault="0001578E" w:rsidP="00900B47">
            <w:pPr>
              <w:pStyle w:val="a6"/>
              <w:rPr>
                <w:rFonts w:ascii="Times New Roman" w:hAnsi="Times New Roman" w:cs="Times New Roman"/>
                <w:sz w:val="22"/>
                <w:szCs w:val="24"/>
              </w:rPr>
            </w:pPr>
            <w:r w:rsidRPr="000351F6">
              <w:rPr>
                <w:rFonts w:ascii="Times New Roman" w:hAnsi="Times New Roman" w:cs="Times New Roman"/>
                <w:sz w:val="22"/>
                <w:szCs w:val="24"/>
              </w:rPr>
              <w:t>Организация перевозок опасных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D132B5" w:rsidRDefault="0001578E" w:rsidP="00227462">
            <w:pPr>
              <w:pStyle w:val="4"/>
              <w:shd w:val="clear" w:color="auto" w:fill="auto"/>
              <w:spacing w:line="240" w:lineRule="auto"/>
              <w:ind w:left="-55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C50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578E" w:rsidTr="0001578E">
        <w:trPr>
          <w:trHeight w:hRule="exact" w:val="464"/>
          <w:jc w:val="center"/>
        </w:trPr>
        <w:tc>
          <w:tcPr>
            <w:tcW w:w="7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78E" w:rsidRPr="000351F6" w:rsidRDefault="0001578E" w:rsidP="00867E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227462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FF6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1578E" w:rsidTr="0001578E">
        <w:trPr>
          <w:trHeight w:hRule="exact" w:val="518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0351F6" w:rsidRDefault="0001578E" w:rsidP="00900B47">
            <w:pPr>
              <w:pStyle w:val="a6"/>
              <w:rPr>
                <w:rFonts w:ascii="Times New Roman" w:hAnsi="Times New Roman" w:cs="Times New Roman"/>
                <w:sz w:val="22"/>
                <w:szCs w:val="24"/>
              </w:rPr>
            </w:pPr>
            <w:r w:rsidRPr="000351F6">
              <w:rPr>
                <w:rFonts w:ascii="Times New Roman" w:hAnsi="Times New Roman" w:cs="Times New Roman"/>
                <w:sz w:val="22"/>
                <w:szCs w:val="24"/>
              </w:rPr>
              <w:t>Обязанности и ответственность  участников перевозок опасных грузов</w:t>
            </w:r>
          </w:p>
          <w:p w:rsidR="0001578E" w:rsidRPr="000351F6" w:rsidRDefault="0001578E" w:rsidP="00900B47">
            <w:pPr>
              <w:pStyle w:val="a6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78E" w:rsidRPr="003B476B" w:rsidRDefault="0001578E" w:rsidP="000A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578E" w:rsidTr="0001578E">
        <w:trPr>
          <w:trHeight w:hRule="exact" w:val="271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78E" w:rsidRPr="000351F6" w:rsidRDefault="0001578E" w:rsidP="00867E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CC3B78">
            <w:pPr>
              <w:rPr>
                <w:sz w:val="20"/>
                <w:szCs w:val="20"/>
              </w:rPr>
            </w:pPr>
          </w:p>
        </w:tc>
      </w:tr>
      <w:tr w:rsidR="0001578E" w:rsidTr="0001578E">
        <w:trPr>
          <w:trHeight w:hRule="exact" w:val="271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0351F6" w:rsidRDefault="0001578E" w:rsidP="00900B47">
            <w:pPr>
              <w:pStyle w:val="a6"/>
              <w:rPr>
                <w:rFonts w:ascii="Times New Roman" w:hAnsi="Times New Roman" w:cs="Times New Roman"/>
                <w:sz w:val="22"/>
                <w:szCs w:val="24"/>
              </w:rPr>
            </w:pPr>
            <w:r w:rsidRPr="000351F6">
              <w:rPr>
                <w:rFonts w:ascii="Times New Roman" w:hAnsi="Times New Roman" w:cs="Times New Roman"/>
                <w:sz w:val="22"/>
                <w:szCs w:val="24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F66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578E" w:rsidTr="0001578E">
        <w:trPr>
          <w:trHeight w:hRule="exact" w:val="271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78E" w:rsidRPr="000351F6" w:rsidRDefault="0001578E" w:rsidP="00867E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FC5E82">
            <w:pPr>
              <w:rPr>
                <w:sz w:val="20"/>
                <w:szCs w:val="20"/>
              </w:rPr>
            </w:pPr>
          </w:p>
        </w:tc>
      </w:tr>
      <w:tr w:rsidR="0001578E" w:rsidTr="0001578E">
        <w:trPr>
          <w:trHeight w:hRule="exact" w:val="271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78E" w:rsidRPr="000351F6" w:rsidRDefault="0001578E" w:rsidP="00900B47">
            <w:pPr>
              <w:pStyle w:val="a6"/>
              <w:rPr>
                <w:rFonts w:ascii="Times New Roman" w:hAnsi="Times New Roman" w:cs="Times New Roman"/>
                <w:sz w:val="22"/>
                <w:szCs w:val="24"/>
              </w:rPr>
            </w:pPr>
            <w:r w:rsidRPr="000351F6">
              <w:rPr>
                <w:rFonts w:ascii="Times New Roman" w:hAnsi="Times New Roman" w:cs="Times New Roman"/>
                <w:sz w:val="22"/>
                <w:szCs w:val="24"/>
              </w:rPr>
              <w:t>Действия лиц, участвующих в перевозке в случае аварии или дорожно-транспортного происшествия при перевозках опасных грузов</w:t>
            </w:r>
          </w:p>
          <w:p w:rsidR="0001578E" w:rsidRPr="000351F6" w:rsidRDefault="0001578E" w:rsidP="00867E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FB7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578E" w:rsidTr="0001578E">
        <w:trPr>
          <w:trHeight w:hRule="exact" w:val="271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78E" w:rsidRPr="000351F6" w:rsidRDefault="0001578E" w:rsidP="00867E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78E" w:rsidRPr="0044341D" w:rsidRDefault="0001578E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78E" w:rsidRPr="003B476B" w:rsidRDefault="0001578E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78E" w:rsidRPr="003B476B" w:rsidRDefault="0001578E" w:rsidP="00437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3C77" w:rsidTr="0001578E">
        <w:trPr>
          <w:trHeight w:hRule="exact" w:val="271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C77" w:rsidRPr="000351F6" w:rsidRDefault="006A3C77" w:rsidP="00900B47">
            <w:pPr>
              <w:pStyle w:val="a6"/>
              <w:rPr>
                <w:rFonts w:ascii="Times New Roman" w:hAnsi="Times New Roman" w:cs="Times New Roman"/>
                <w:sz w:val="22"/>
                <w:szCs w:val="24"/>
              </w:rPr>
            </w:pPr>
            <w:r w:rsidRPr="000351F6">
              <w:rPr>
                <w:rFonts w:ascii="Times New Roman" w:hAnsi="Times New Roman" w:cs="Times New Roman"/>
                <w:sz w:val="22"/>
                <w:szCs w:val="24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C77" w:rsidRPr="0044341D" w:rsidRDefault="006A3C77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E35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2C6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3C77" w:rsidTr="0001578E">
        <w:trPr>
          <w:trHeight w:hRule="exact" w:val="202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0351F6" w:rsidRDefault="006A3C77" w:rsidP="00867E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C77" w:rsidRPr="0044341D" w:rsidRDefault="006A3C77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E35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160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3C77" w:rsidTr="0001578E">
        <w:trPr>
          <w:trHeight w:hRule="exact" w:val="271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C77" w:rsidRPr="000351F6" w:rsidRDefault="006A3C77" w:rsidP="00900B47">
            <w:pPr>
              <w:pStyle w:val="a6"/>
              <w:rPr>
                <w:rFonts w:ascii="Times New Roman" w:hAnsi="Times New Roman" w:cs="Times New Roman"/>
                <w:sz w:val="22"/>
                <w:szCs w:val="24"/>
              </w:rPr>
            </w:pPr>
            <w:r w:rsidRPr="000351F6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Особенности мульти модальных перевозок опасных грузов, осуществляемых с участием автотранспортных средств</w:t>
            </w:r>
          </w:p>
          <w:p w:rsidR="006A3C77" w:rsidRPr="000351F6" w:rsidRDefault="006A3C77" w:rsidP="00900B47">
            <w:pPr>
              <w:pStyle w:val="a6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C77" w:rsidRPr="0044341D" w:rsidRDefault="006A3C77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E35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227462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54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3C77" w:rsidTr="0001578E">
        <w:trPr>
          <w:trHeight w:hRule="exact" w:val="271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0351F6" w:rsidRDefault="006A3C77" w:rsidP="00867E4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C77" w:rsidRPr="0044341D" w:rsidRDefault="006A3C77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E351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FE52BC">
            <w:pPr>
              <w:rPr>
                <w:sz w:val="20"/>
                <w:szCs w:val="20"/>
              </w:rPr>
            </w:pPr>
          </w:p>
        </w:tc>
      </w:tr>
      <w:tr w:rsidR="006A3C77" w:rsidTr="0001578E">
        <w:trPr>
          <w:trHeight w:hRule="exact" w:val="271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C77" w:rsidRPr="000351F6" w:rsidRDefault="006A3C77" w:rsidP="00900B47">
            <w:pPr>
              <w:pStyle w:val="a6"/>
              <w:rPr>
                <w:rFonts w:ascii="Times New Roman" w:hAnsi="Times New Roman" w:cs="Times New Roman"/>
                <w:sz w:val="22"/>
                <w:szCs w:val="24"/>
              </w:rPr>
            </w:pPr>
            <w:r w:rsidRPr="000351F6">
              <w:rPr>
                <w:rFonts w:ascii="Times New Roman" w:hAnsi="Times New Roman" w:cs="Times New Roman"/>
                <w:sz w:val="22"/>
                <w:szCs w:val="24"/>
              </w:rPr>
              <w:t>Зачет по 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44341D" w:rsidRDefault="006A3C77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664A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491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3C77" w:rsidTr="0001578E">
        <w:trPr>
          <w:trHeight w:hRule="exact" w:val="311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C77" w:rsidRPr="0044341D" w:rsidRDefault="006A3C77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664A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EA6D42">
            <w:pPr>
              <w:rPr>
                <w:sz w:val="20"/>
                <w:szCs w:val="20"/>
              </w:rPr>
            </w:pPr>
          </w:p>
        </w:tc>
      </w:tr>
      <w:tr w:rsidR="006A3C77" w:rsidTr="0001578E">
        <w:trPr>
          <w:trHeight w:hRule="exact" w:val="271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867E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44341D" w:rsidRDefault="006A3C77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D00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A3C77" w:rsidTr="0001578E">
        <w:trPr>
          <w:trHeight w:hRule="exact" w:val="277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44341D" w:rsidRDefault="006A3C77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16094E">
            <w:pPr>
              <w:rPr>
                <w:sz w:val="20"/>
                <w:szCs w:val="20"/>
              </w:rPr>
            </w:pPr>
          </w:p>
        </w:tc>
      </w:tr>
      <w:tr w:rsidR="006A3C77" w:rsidTr="0001578E">
        <w:trPr>
          <w:trHeight w:hRule="exact" w:val="282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867E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570">
              <w:rPr>
                <w:rFonts w:ascii="Times New Roman" w:hAnsi="Times New Roman" w:cs="Times New Roman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44341D" w:rsidRDefault="006A3C77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0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3C77" w:rsidTr="0001578E">
        <w:trPr>
          <w:trHeight w:hRule="exact" w:val="285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44341D" w:rsidRDefault="006A3C77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8402BB">
            <w:pPr>
              <w:rPr>
                <w:sz w:val="20"/>
                <w:szCs w:val="20"/>
              </w:rPr>
            </w:pPr>
          </w:p>
        </w:tc>
      </w:tr>
      <w:tr w:rsidR="006A3C77" w:rsidTr="0001578E">
        <w:trPr>
          <w:trHeight w:hRule="exact" w:val="276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5E1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570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44341D" w:rsidRDefault="006A3C77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C77" w:rsidRPr="003B476B" w:rsidRDefault="006A3C77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C77" w:rsidRPr="003B476B" w:rsidRDefault="006A3C77" w:rsidP="006E7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09A4" w:rsidTr="00FA26FE">
        <w:trPr>
          <w:trHeight w:hRule="exact" w:val="402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0B3527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2A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9A4" w:rsidTr="0001578E">
        <w:trPr>
          <w:trHeight w:hRule="exact" w:val="270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570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0B3527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AC7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9A4" w:rsidTr="00FA26FE">
        <w:trPr>
          <w:trHeight w:hRule="exact" w:val="555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0B35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6F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9A4" w:rsidTr="0001578E">
        <w:trPr>
          <w:trHeight w:hRule="exact" w:val="287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Действия членов экипажа</w:t>
            </w:r>
            <w:r w:rsidRPr="00287570">
              <w:rPr>
                <w:rFonts w:ascii="Times New Roman" w:hAnsi="Times New Roman" w:cs="Times New Roman"/>
              </w:rPr>
              <w:t xml:space="preserve"> в случае аварий при перевозке опасных грузов в цистернах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9A4" w:rsidRPr="003B476B" w:rsidRDefault="00EC09A4" w:rsidP="00A15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09A4" w:rsidTr="0001578E">
        <w:trPr>
          <w:trHeight w:hRule="exact" w:val="580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8B0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9A4" w:rsidTr="0001578E">
        <w:trPr>
          <w:trHeight w:hRule="exact" w:val="224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CC7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9A4" w:rsidTr="0001578E">
        <w:trPr>
          <w:trHeight w:hRule="exact" w:val="269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E47DED">
            <w:pPr>
              <w:rPr>
                <w:sz w:val="20"/>
                <w:szCs w:val="20"/>
              </w:rPr>
            </w:pPr>
          </w:p>
        </w:tc>
      </w:tr>
      <w:tr w:rsidR="00EC09A4" w:rsidTr="002732A3">
        <w:trPr>
          <w:trHeight w:hRule="exact" w:val="288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570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C1B3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756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9A4" w:rsidTr="002732A3">
        <w:trPr>
          <w:trHeight w:hRule="exact" w:val="614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C1B3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F13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9A4" w:rsidTr="002732A3">
        <w:trPr>
          <w:trHeight w:hRule="exact" w:val="279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C1B3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5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9A4" w:rsidTr="003B0E44">
        <w:trPr>
          <w:trHeight w:hRule="exact" w:val="270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C1B38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DB2413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16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9A4" w:rsidTr="003B0E44">
        <w:trPr>
          <w:trHeight w:hRule="exact" w:val="287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570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DB2413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FF2481">
            <w:pPr>
              <w:rPr>
                <w:sz w:val="20"/>
                <w:szCs w:val="20"/>
              </w:rPr>
            </w:pPr>
          </w:p>
        </w:tc>
      </w:tr>
      <w:tr w:rsidR="00EC09A4" w:rsidTr="003B0E44">
        <w:trPr>
          <w:trHeight w:hRule="exact" w:val="292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DB2413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B8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9A4" w:rsidTr="003B0E44">
        <w:trPr>
          <w:trHeight w:hRule="exact" w:val="295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DB2413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993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09A4" w:rsidTr="003B0E44">
        <w:trPr>
          <w:trHeight w:hRule="exact" w:val="272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DB2413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C3A27">
            <w:pPr>
              <w:rPr>
                <w:sz w:val="20"/>
                <w:szCs w:val="20"/>
              </w:rPr>
            </w:pPr>
          </w:p>
        </w:tc>
      </w:tr>
      <w:tr w:rsidR="00EC09A4" w:rsidTr="00B7120E">
        <w:trPr>
          <w:trHeight w:hRule="exact" w:val="289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DB2413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B36F1C" w:rsidP="009B0131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B36F1C" w:rsidP="00575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9A4" w:rsidTr="00B7120E">
        <w:trPr>
          <w:trHeight w:hRule="exact" w:val="280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DB2413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B36F1C" w:rsidP="009B0131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B36F1C" w:rsidP="005D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09A4" w:rsidTr="0001578E">
        <w:trPr>
          <w:trHeight w:hRule="exact" w:val="283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7570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B36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F41FDF">
            <w:pPr>
              <w:rPr>
                <w:sz w:val="20"/>
                <w:szCs w:val="20"/>
              </w:rPr>
            </w:pPr>
          </w:p>
        </w:tc>
      </w:tr>
      <w:tr w:rsidR="00EC09A4" w:rsidTr="0001578E">
        <w:trPr>
          <w:trHeight w:hRule="exact" w:val="213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r w:rsidRPr="0044341D">
              <w:rPr>
                <w:rStyle w:val="85pt"/>
                <w:sz w:val="16"/>
                <w:szCs w:val="20"/>
              </w:rPr>
              <w:t>сам.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B36F1C" w:rsidP="009B01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B36F1C" w:rsidP="000A5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09A4" w:rsidTr="0001578E">
        <w:trPr>
          <w:trHeight w:hRule="exact" w:val="347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B36F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9A4" w:rsidRPr="003B476B" w:rsidRDefault="00EC09A4" w:rsidP="0021573A">
            <w:pPr>
              <w:rPr>
                <w:sz w:val="20"/>
                <w:szCs w:val="20"/>
              </w:rPr>
            </w:pPr>
          </w:p>
        </w:tc>
      </w:tr>
      <w:tr w:rsidR="00EC09A4" w:rsidTr="0001578E">
        <w:trPr>
          <w:trHeight w:hRule="exact" w:val="282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B36F1C" w:rsidP="009B01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9A4" w:rsidRPr="003B476B" w:rsidRDefault="00B36F1C" w:rsidP="00E7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9A4" w:rsidTr="0001578E">
        <w:trPr>
          <w:trHeight w:hRule="exact" w:val="285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AC09C9" w:rsidRDefault="00EC09A4" w:rsidP="005E1270">
            <w:pPr>
              <w:pStyle w:val="4"/>
              <w:shd w:val="clear" w:color="auto" w:fill="auto"/>
              <w:spacing w:line="192" w:lineRule="exact"/>
              <w:ind w:left="5"/>
              <w:jc w:val="left"/>
              <w:rPr>
                <w:sz w:val="22"/>
                <w:szCs w:val="22"/>
              </w:rPr>
            </w:pPr>
            <w:r w:rsidRPr="00AC09C9">
              <w:rPr>
                <w:sz w:val="22"/>
                <w:szCs w:val="22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202" w:lineRule="exact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81040D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B36F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1A4CC4">
            <w:pPr>
              <w:rPr>
                <w:sz w:val="20"/>
                <w:szCs w:val="20"/>
              </w:rPr>
            </w:pPr>
          </w:p>
        </w:tc>
      </w:tr>
      <w:tr w:rsidR="00EC09A4" w:rsidTr="0001578E">
        <w:trPr>
          <w:trHeight w:hRule="exact" w:val="276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AC09C9" w:rsidRDefault="00EC09A4" w:rsidP="005E1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B36F1C" w:rsidP="009B01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B36F1C" w:rsidP="00F9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9A4" w:rsidTr="0001578E">
        <w:trPr>
          <w:trHeight w:hRule="exact" w:val="279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AC09C9" w:rsidRDefault="00EC09A4" w:rsidP="005E12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09C9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197" w:lineRule="exact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B36F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273477">
            <w:pPr>
              <w:rPr>
                <w:sz w:val="20"/>
                <w:szCs w:val="20"/>
              </w:rPr>
            </w:pPr>
          </w:p>
        </w:tc>
      </w:tr>
      <w:tr w:rsidR="00EC09A4" w:rsidTr="0001578E">
        <w:trPr>
          <w:trHeight w:hRule="exact" w:val="401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AC09C9" w:rsidRDefault="00EC09A4" w:rsidP="005E12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B36F1C" w:rsidP="009B01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B36F1C" w:rsidP="005F3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09A4" w:rsidTr="0001578E">
        <w:trPr>
          <w:trHeight w:hRule="exact" w:val="323"/>
          <w:jc w:val="center"/>
        </w:trPr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AC09C9" w:rsidRDefault="00EC09A4" w:rsidP="005E12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C09C9">
              <w:rPr>
                <w:rFonts w:ascii="Times New Roman" w:hAnsi="Times New Roman" w:cs="Times New Roman"/>
              </w:rPr>
              <w:t xml:space="preserve">Специальные требования, предъявляемые к упаковке, обработке, </w:t>
            </w:r>
            <w:r w:rsidRPr="00AC09C9">
              <w:rPr>
                <w:rFonts w:ascii="Times New Roman" w:hAnsi="Times New Roman" w:cs="Times New Roman"/>
              </w:rPr>
              <w:lastRenderedPageBreak/>
              <w:t>совместной погрузке, укладке и перевозке радиоактивных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197" w:lineRule="exact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lastRenderedPageBreak/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3B476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B64B2E" w:rsidRDefault="00EC09A4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B64B2E" w:rsidRDefault="00EC09A4" w:rsidP="00071B7B">
            <w:pPr>
              <w:pStyle w:val="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B36F1C" w:rsidP="005E1270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9A4" w:rsidTr="0001578E">
        <w:trPr>
          <w:trHeight w:hRule="exact" w:val="286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AC09C9" w:rsidRDefault="00EC09A4" w:rsidP="005E12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9A4" w:rsidRPr="0044341D" w:rsidRDefault="00EC09A4" w:rsidP="005E1270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071B7B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09A4" w:rsidTr="0001578E">
        <w:trPr>
          <w:trHeight w:hRule="exact" w:val="286"/>
          <w:jc w:val="center"/>
        </w:trPr>
        <w:tc>
          <w:tcPr>
            <w:tcW w:w="72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09A4" w:rsidRPr="00AC09C9" w:rsidRDefault="00EC09A4" w:rsidP="005E12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C09C9">
              <w:rPr>
                <w:rFonts w:ascii="Times New Roman" w:hAnsi="Times New Roman" w:cs="Times New Roman"/>
              </w:rPr>
              <w:lastRenderedPageBreak/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9B28E1">
            <w:pPr>
              <w:pStyle w:val="4"/>
              <w:shd w:val="clear" w:color="auto" w:fill="auto"/>
              <w:spacing w:line="197" w:lineRule="exact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B36F1C" w:rsidP="00071B7B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B36F1C" w:rsidP="005E1270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9A4" w:rsidTr="0001578E">
        <w:trPr>
          <w:trHeight w:hRule="exact" w:val="286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AC09C9" w:rsidRDefault="00EC09A4" w:rsidP="005E12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9A4" w:rsidRPr="0044341D" w:rsidRDefault="00EC09A4" w:rsidP="009B28E1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B36F1C" w:rsidP="00071B7B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B36F1C" w:rsidP="005E1270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09A4" w:rsidTr="0001578E">
        <w:trPr>
          <w:trHeight w:hRule="exact" w:val="286"/>
          <w:jc w:val="center"/>
        </w:trPr>
        <w:tc>
          <w:tcPr>
            <w:tcW w:w="72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09A4" w:rsidRPr="00AC09C9" w:rsidRDefault="00EC09A4" w:rsidP="005E12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09C9">
              <w:rPr>
                <w:rFonts w:ascii="Times New Roman" w:hAnsi="Times New Roman" w:cs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9B28E1">
            <w:pPr>
              <w:pStyle w:val="4"/>
              <w:shd w:val="clear" w:color="auto" w:fill="auto"/>
              <w:spacing w:line="197" w:lineRule="exact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B36F1C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B36F1C" w:rsidP="005E1270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09A4" w:rsidTr="0001578E">
        <w:trPr>
          <w:trHeight w:hRule="exact" w:val="286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AC09C9" w:rsidRDefault="00EC09A4" w:rsidP="005E12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9A4" w:rsidRPr="0044341D" w:rsidRDefault="00EC09A4" w:rsidP="009B28E1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B36F1C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B36F1C" w:rsidP="005E1270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09A4" w:rsidTr="0001578E">
        <w:trPr>
          <w:trHeight w:hRule="exact" w:val="286"/>
          <w:jc w:val="center"/>
        </w:trPr>
        <w:tc>
          <w:tcPr>
            <w:tcW w:w="72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09A4" w:rsidRPr="00AC09C9" w:rsidRDefault="00EC09A4" w:rsidP="005E127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C09C9"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44341D" w:rsidRDefault="00EC09A4" w:rsidP="009B28E1">
            <w:pPr>
              <w:pStyle w:val="4"/>
              <w:shd w:val="clear" w:color="auto" w:fill="auto"/>
              <w:spacing w:line="197" w:lineRule="exact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обяз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 уч.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1П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09A4" w:rsidTr="0001578E">
        <w:trPr>
          <w:trHeight w:hRule="exact" w:val="286"/>
          <w:jc w:val="center"/>
        </w:trPr>
        <w:tc>
          <w:tcPr>
            <w:tcW w:w="7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9A4" w:rsidRPr="0044341D" w:rsidRDefault="00EC09A4" w:rsidP="009B28E1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sz w:val="16"/>
                <w:szCs w:val="20"/>
              </w:rPr>
            </w:pPr>
            <w:proofErr w:type="spellStart"/>
            <w:r w:rsidRPr="0044341D">
              <w:rPr>
                <w:rStyle w:val="85pt"/>
                <w:sz w:val="16"/>
                <w:szCs w:val="20"/>
              </w:rPr>
              <w:t>сам.р</w:t>
            </w:r>
            <w:proofErr w:type="spellEnd"/>
            <w:r w:rsidRPr="0044341D">
              <w:rPr>
                <w:rStyle w:val="85pt"/>
                <w:sz w:val="16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D41E46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pStyle w:val="4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</w:tc>
      </w:tr>
      <w:tr w:rsidR="00EC09A4" w:rsidRPr="00063C62" w:rsidTr="0001578E">
        <w:trPr>
          <w:trHeight w:val="208"/>
          <w:jc w:val="center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6338B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9A4" w:rsidRPr="0044341D" w:rsidRDefault="00EC09A4" w:rsidP="006338B4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9A4" w:rsidRPr="003B476B" w:rsidRDefault="00EC09A4" w:rsidP="003B4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9A4" w:rsidRPr="00063C62" w:rsidRDefault="00EC09A4" w:rsidP="003B4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C62">
              <w:rPr>
                <w:rFonts w:ascii="Times New Roman" w:hAnsi="Times New Roman" w:cs="Times New Roman"/>
              </w:rPr>
              <w:t>1П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09A4" w:rsidRPr="00063C62" w:rsidRDefault="00EC09A4" w:rsidP="006338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3C62">
              <w:rPr>
                <w:rFonts w:ascii="Times New Roman" w:hAnsi="Times New Roman" w:cs="Times New Roman"/>
              </w:rPr>
              <w:t>1</w:t>
            </w:r>
          </w:p>
        </w:tc>
      </w:tr>
      <w:tr w:rsidR="00EC09A4" w:rsidTr="0001578E">
        <w:trPr>
          <w:trHeight w:hRule="exact" w:val="286"/>
          <w:jc w:val="center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5E127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76B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9A4" w:rsidRPr="003B476B" w:rsidRDefault="00EC09A4" w:rsidP="005E1270">
            <w:pPr>
              <w:pStyle w:val="4"/>
              <w:shd w:val="clear" w:color="auto" w:fill="auto"/>
              <w:spacing w:line="170" w:lineRule="exact"/>
              <w:ind w:left="80"/>
              <w:jc w:val="left"/>
              <w:rPr>
                <w:rStyle w:val="85p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6816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0157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85pt"/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B36F1C" w:rsidP="00A048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85pt"/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B36F1C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EC09A4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3B476B" w:rsidRDefault="00B36F1C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FF2951" w:rsidRDefault="00B36F1C" w:rsidP="003B47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85pt"/>
                <w:rFonts w:eastAsiaTheme="minorHAns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9A4" w:rsidRPr="00FF2951" w:rsidRDefault="00B36F1C" w:rsidP="00AC09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A4" w:rsidRPr="003B476B" w:rsidRDefault="00EC09A4" w:rsidP="00B64B2E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0"/>
                <w:szCs w:val="20"/>
              </w:rPr>
            </w:pPr>
            <w:r>
              <w:rPr>
                <w:rStyle w:val="85pt"/>
                <w:b/>
                <w:sz w:val="20"/>
                <w:szCs w:val="20"/>
              </w:rPr>
              <w:t>62</w:t>
            </w:r>
          </w:p>
        </w:tc>
      </w:tr>
    </w:tbl>
    <w:p w:rsidR="00867E45" w:rsidRDefault="00867E45" w:rsidP="00867E45">
      <w:pPr>
        <w:spacing w:after="0" w:line="240" w:lineRule="auto"/>
        <w:rPr>
          <w:sz w:val="24"/>
          <w:szCs w:val="24"/>
        </w:rPr>
      </w:pPr>
    </w:p>
    <w:p w:rsidR="00BF11D7" w:rsidRPr="00BF11D7" w:rsidRDefault="00BF11D7" w:rsidP="00867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28" w:rsidRDefault="00477F28"/>
    <w:sectPr w:rsidR="00477F28" w:rsidSect="00954C5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45"/>
    <w:rsid w:val="0001578E"/>
    <w:rsid w:val="000351F6"/>
    <w:rsid w:val="00063C62"/>
    <w:rsid w:val="0007110F"/>
    <w:rsid w:val="00106D4B"/>
    <w:rsid w:val="00147AA5"/>
    <w:rsid w:val="0015208A"/>
    <w:rsid w:val="001754FA"/>
    <w:rsid w:val="0019463C"/>
    <w:rsid w:val="001A6091"/>
    <w:rsid w:val="00227462"/>
    <w:rsid w:val="002311B9"/>
    <w:rsid w:val="002B54B8"/>
    <w:rsid w:val="00330CAE"/>
    <w:rsid w:val="0037606E"/>
    <w:rsid w:val="003B476B"/>
    <w:rsid w:val="0044341D"/>
    <w:rsid w:val="00477F28"/>
    <w:rsid w:val="004C2C4A"/>
    <w:rsid w:val="004D44B3"/>
    <w:rsid w:val="00513BD0"/>
    <w:rsid w:val="0057489B"/>
    <w:rsid w:val="00593AE4"/>
    <w:rsid w:val="005E2ED3"/>
    <w:rsid w:val="0061714C"/>
    <w:rsid w:val="006338B4"/>
    <w:rsid w:val="00636E2F"/>
    <w:rsid w:val="006816A0"/>
    <w:rsid w:val="006A3C77"/>
    <w:rsid w:val="006D7ACE"/>
    <w:rsid w:val="00706784"/>
    <w:rsid w:val="0074143F"/>
    <w:rsid w:val="00752A16"/>
    <w:rsid w:val="007E528A"/>
    <w:rsid w:val="0081040D"/>
    <w:rsid w:val="00867E45"/>
    <w:rsid w:val="00877335"/>
    <w:rsid w:val="008C7B9E"/>
    <w:rsid w:val="00900B47"/>
    <w:rsid w:val="0090248A"/>
    <w:rsid w:val="00954C53"/>
    <w:rsid w:val="009D3B33"/>
    <w:rsid w:val="009D4978"/>
    <w:rsid w:val="00A048F5"/>
    <w:rsid w:val="00AC09C9"/>
    <w:rsid w:val="00B36F1C"/>
    <w:rsid w:val="00B420A0"/>
    <w:rsid w:val="00B64B2E"/>
    <w:rsid w:val="00BF11D7"/>
    <w:rsid w:val="00C02C77"/>
    <w:rsid w:val="00C25C33"/>
    <w:rsid w:val="00C52C13"/>
    <w:rsid w:val="00D132B5"/>
    <w:rsid w:val="00D46713"/>
    <w:rsid w:val="00D51867"/>
    <w:rsid w:val="00E37A18"/>
    <w:rsid w:val="00E5478D"/>
    <w:rsid w:val="00E67BCA"/>
    <w:rsid w:val="00EA743E"/>
    <w:rsid w:val="00EC09A4"/>
    <w:rsid w:val="00F33DD5"/>
    <w:rsid w:val="00FB1783"/>
    <w:rsid w:val="00FF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67E4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867E4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867E45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5pt">
    <w:name w:val="Основной текст + 8;5 pt"/>
    <w:basedOn w:val="a3"/>
    <w:rsid w:val="00867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3"/>
    <w:rsid w:val="00867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67E4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67E45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Нормальный (таблица)"/>
    <w:basedOn w:val="a"/>
    <w:next w:val="a"/>
    <w:uiPriority w:val="99"/>
    <w:rsid w:val="00900B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swC0QUDOU/fhVN7TGRSqZO0Ime4=</DigestValue>
    </Reference>
    <Reference URI="#idOfficeObject" Type="http://www.w3.org/2000/09/xmldsig#Object">
      <DigestMethod Algorithm="http://www.w3.org/2000/09/xmldsig#sha1"/>
      <DigestValue>/dZUdIGdy5A6up0OAYMhDjaZNY8=</DigestValue>
    </Reference>
    <Reference URI="#idValidSigLnImg" Type="http://www.w3.org/2000/09/xmldsig#Object">
      <DigestMethod Algorithm="http://www.w3.org/2000/09/xmldsig#sha1"/>
      <DigestValue>c4E7MIs7Y/KRdg9uhmA3MMTuQn0=</DigestValue>
    </Reference>
    <Reference URI="#idInvalidSigLnImg" Type="http://www.w3.org/2000/09/xmldsig#Object">
      <DigestMethod Algorithm="http://www.w3.org/2000/09/xmldsig#sha1"/>
      <DigestValue>pO1tcVtk3KlMdMr/6qTiy67sSr4=</DigestValue>
    </Reference>
  </SignedInfo>
  <SignatureValue>
    Qa/ZXdmdz5v3sVsUZK5ioWhKH1dngUZQRA8iiwyDmGYLWlvJnV3BGWPXeYERl+f3al4u/RtB
    atUk9pQUEPj9fJkDcvYdCXJhsNsZEUmA0E5DGYi9TFIDQkrZHjtUiSn4vJ9cVvYRh1N/jfo0
    wpNTewBgdkUq4gMJ3vJkTXsjp5U=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TTbrN4cIew8LMkmpqPjiPFGvBWc=</DigestValue>
      </Reference>
      <Reference URI="/word/fontTable.xml?ContentType=application/vnd.openxmlformats-officedocument.wordprocessingml.fontTable+xml">
        <DigestMethod Algorithm="http://www.w3.org/2000/09/xmldsig#sha1"/>
        <DigestValue>Osrmoi/geVNYG2y4i4At2sP8Zhg=</DigestValue>
      </Reference>
      <Reference URI="/word/media/image1.emf?ContentType=image/x-emf">
        <DigestMethod Algorithm="http://www.w3.org/2000/09/xmldsig#sha1"/>
        <DigestValue>TXASE3gbJpMQebSZzOP9UedPRb0=</DigestValue>
      </Reference>
      <Reference URI="/word/settings.xml?ContentType=application/vnd.openxmlformats-officedocument.wordprocessingml.settings+xml">
        <DigestMethod Algorithm="http://www.w3.org/2000/09/xmldsig#sha1"/>
        <DigestValue>K3ZkZmwGDGJq4et3iwKvENDys90=</DigestValue>
      </Reference>
      <Reference URI="/word/styles.xml?ContentType=application/vnd.openxmlformats-officedocument.wordprocessingml.styles+xml">
        <DigestMethod Algorithm="http://www.w3.org/2000/09/xmldsig#sha1"/>
        <DigestValue>YVt94k9mZw9i2+tqtse3A3+Rxug=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2023-01-26T06:18:23Z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{B0CCD417-2588-4BC5-9531-D72943CA5EB5}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YAsiAAAID8JgyErTwA6l5wYABZYQyAFSYA4K48AIYCAAACCQHevK08ALJecGAAWWEMvF5wYAXiQ+ngrjwAhgIAAAIJAd64y3NguMtzYJStPAA8szwANDgvYAAAAAC8XnBgP15wYABZYQz/////K5ilXwBZYQwAAAAA4K48AAAAAd4ArSoMAFlhDAAAAAAmAAAAhgIAAA0AAACGiJtfAgkB3gCtKgx1AAAAAAAAAAAAAAC8rjwA4K48ALyuPAAAADwAdQAAABAFAKSGAgAAKAAAAAAAAAAAAAAA6YibXwIJAd4AAAAAAAAAAACtKgx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i18AVFgAbK48AAEAAABorTwAmfCLXwIJAd7crjwAAQAAAHCtPABUbXFgWMxzYOSuPAC0rjwAHe6LX1jMc2AzM2syAIAAAAEAAAAs7otfAFlhDOMAbgYEBGQA4K48AIYCAAACCQHeSAAvCwEAAABwLy8LAAA8ACPgZ3cIwqMFUAEvCwAAAABwLy8LEK48AH1T9nYAAEIAAAAAAJRU9nbovNvpUAEvCwjCowUAAAAAxpuadQAAowUMrjwA3K08AAAAEEI8szwA8G/4dviZH5/+////lFT2dtqdmnV4Ly8LiLelBQjCowUAAAEAAAAAAHgvLwt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XE////pcvc2fH4YsnqLbrpW8jo6+/v//Tw/+/g/+vg/+jdw9HTaYib5urt5tD///+YvMT5/f3Z8Pi85/bU8vn6/Pr//fr/8On/7eD/5duzvL9khJXn6+6/5v///63a54SmraHH0JnD0Haarb3l88ny/4KdqrHS33CElJK2xG2Moebp7dbF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IB1aHSAdfoJAQU7AAAATN88ABfJil8AAAAA+gkBBcwAAAAg0UAHJ8mKX/8iAOF/5ADAKQAAAAAAAADfAQAgAAAAIDgAigEI3zwALN88APoJAQVTZWdvZSBVSQBdcGBYAAAAAAAAAApdcGASAAAAINFAB2jfPABTZWdvZSBVSQAAPAASAAAAzAAAACDRQAf4LYxfzAAAAAEAAAAAAAAAaN88AC57i1/c3zwAzAAAAAEAAAAAAAAAgN88AC57i18AADwAzAAAAFjhPAABAAAAAAAAADzgPADOeotf9N88AAIJAd4BAAAAAAAAAAIAAAAQDEcAAAAAAAEAAAgCCQHe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mALIgAACA/CYMhK08AOpecGAAWWEMgBUmAOCuPACGAgAAAgkB3rytPACyXnBgAFlhDLxecGAF4kPp4K48AIYCAAACCQHeuMtzYLjLc2CUrTwAPLM8ADQ4L2AAAAAAvF5wYD9ecGAAWWEM/////yuYpV8AWWEMAAAAAOCuPAAAAAHeAK0qDABZYQwAAAAAJgAAAIYCAAANAAAAhoibXwIJAd4ArSoMdQAAAAAAAAAAAAAAvK48AOCuPAC8rjwAAAA8AHUAAAAQBQCkhgIAACgAAAAAAAAAAAAAAOmIm18CCQHeAAAAAAAAAAAArSo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YtfAFRYAGyuPAABAAAAaK08AJnwi18CCQHe3K48AAEAAABwrTwAVG1xYFjMc2DkrjwAtK48AB3ui19YzHNgMzNrMgCAAAABAAAALO6LXwBZYQzjAG4GBARkAOCuPACGAgAAAgkB3kgALwsBAAAAcC8vCwAAPAAj4Gd3CMKjBVABLwsAAAAAcC8vCxCuPAB9U/Z2AABCAAAAAACUVPZ26Lzb6VABLwsIwqMFAAAAAMabmnUAAKMFDK48ANytPAAAABBCPLM8APBv+Hb4mR+f/v///5RU9nbanZp1eC8vC4i3pQUIwqMFAAABAAAAAAB4Ly8L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gI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29</cp:revision>
  <cp:lastPrinted>2021-05-27T13:50:00Z</cp:lastPrinted>
  <dcterms:created xsi:type="dcterms:W3CDTF">2017-10-02T13:36:00Z</dcterms:created>
  <dcterms:modified xsi:type="dcterms:W3CDTF">2023-01-26T06:18:00Z</dcterms:modified>
</cp:coreProperties>
</file>