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0C47" w14:textId="77777777" w:rsidR="00722754" w:rsidRPr="007A516D" w:rsidRDefault="00722754" w:rsidP="00722754">
      <w:pPr>
        <w:jc w:val="center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Учебно-тематический план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профессиональной</w:t>
      </w: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переподготовки  </w:t>
      </w:r>
      <w:r w:rsidRPr="007A516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водителей, осуществляющих перевозки опасных грузов в соответствии с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38"/>
        <w:gridCol w:w="1406"/>
        <w:gridCol w:w="1483"/>
        <w:gridCol w:w="1233"/>
      </w:tblGrid>
      <w:tr w:rsidR="00722754" w:rsidRPr="00297F77" w14:paraId="568B9039" w14:textId="77777777" w:rsidTr="00CB25EE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E3E53E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DE797B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14:paraId="6DE7241F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9B31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722754" w:rsidRPr="00297F77" w14:paraId="5588D95F" w14:textId="77777777" w:rsidTr="00CB25EE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28CA5A" w14:textId="77777777" w:rsidR="00722754" w:rsidRPr="00297F77" w:rsidRDefault="00722754" w:rsidP="00CB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E7AAE7" w14:textId="77777777" w:rsidR="00722754" w:rsidRPr="00297F77" w:rsidRDefault="00722754" w:rsidP="00CB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9408FA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4D58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722754" w:rsidRPr="00297F77" w14:paraId="623A28DC" w14:textId="77777777" w:rsidTr="00CB25EE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07F863" w14:textId="77777777" w:rsidR="00722754" w:rsidRPr="00297F77" w:rsidRDefault="00722754" w:rsidP="00CB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D0D6DE" w14:textId="77777777" w:rsidR="00722754" w:rsidRPr="00297F77" w:rsidRDefault="00722754" w:rsidP="00CB2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CFC183" w14:textId="77777777" w:rsidR="00722754" w:rsidRPr="00297F77" w:rsidRDefault="00722754" w:rsidP="00CB25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A7A3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B88" w14:textId="77777777" w:rsidR="00722754" w:rsidRPr="00297F77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722754" w:rsidRPr="00297F77" w14:paraId="32BDD4B5" w14:textId="77777777" w:rsidTr="00CB25E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28F" w14:textId="77777777" w:rsidR="00722754" w:rsidRPr="00B452C5" w:rsidRDefault="00722754" w:rsidP="00CB25EE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722754" w:rsidRPr="00297F77" w14:paraId="6AF14F99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E7D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E766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ECE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14C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86E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63943A6F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8A1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17E0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DAD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7A1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88F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3F7A6C6B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D1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B932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7E1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2AC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AF6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6FED53DD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28D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0C55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DF0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508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2E1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396157B1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3CD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0CF4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</w:t>
            </w:r>
            <w:r>
              <w:rPr>
                <w:rFonts w:ascii="Times New Roman" w:hAnsi="Times New Roman" w:cs="Times New Roman"/>
              </w:rPr>
              <w:t>, таре</w:t>
            </w:r>
            <w:r w:rsidRPr="00287570">
              <w:rPr>
                <w:rFonts w:ascii="Times New Roman" w:hAnsi="Times New Roman" w:cs="Times New Roman"/>
              </w:rPr>
              <w:t xml:space="preserve">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D3A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179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F34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0105DA7C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E70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0869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757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CF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C3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4A1619B4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853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45DB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DFE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E96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D72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03B07BD4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ECE0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2917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176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95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CCB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43F8468C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2F9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507B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40F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6F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A6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402350D4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43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06F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Действия водителя </w:t>
            </w:r>
            <w:r>
              <w:rPr>
                <w:rFonts w:ascii="Times New Roman" w:hAnsi="Times New Roman" w:cs="Times New Roman"/>
              </w:rPr>
              <w:t>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DCD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B08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A42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1(6)*</w:t>
            </w:r>
          </w:p>
        </w:tc>
      </w:tr>
      <w:tr w:rsidR="00722754" w:rsidRPr="00297F77" w14:paraId="52BC6489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FD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F319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CBB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155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EAB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5F41E2B4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CC9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BA5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CC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5E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9D5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7F9451D1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AE6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0EE4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2C0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5D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92B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635890AB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8DF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6D39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E114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(33)*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6A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D5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(14)*</w:t>
            </w:r>
          </w:p>
        </w:tc>
      </w:tr>
      <w:tr w:rsidR="00722754" w:rsidRPr="00297F77" w14:paraId="03399A2E" w14:textId="77777777" w:rsidTr="00CB25EE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2D8F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722754" w:rsidRPr="00297F77" w14:paraId="31B0EF75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727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5F6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35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35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C9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4965B3DB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5FB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D26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B7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C9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6C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21FBFF82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B58B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F4C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C5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01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37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0A86A57F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AB1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A88B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A1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C7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E2E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55601C98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53A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5D5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 xml:space="preserve">Действия водителя </w:t>
            </w:r>
            <w:r>
              <w:rPr>
                <w:rFonts w:ascii="Times New Roman" w:hAnsi="Times New Roman" w:cs="Times New Roman"/>
              </w:rPr>
              <w:t xml:space="preserve">по оказанию первой помощи пострадавшим, тушению пожара и иные действия, </w:t>
            </w:r>
            <w:r>
              <w:rPr>
                <w:rFonts w:ascii="Times New Roman" w:hAnsi="Times New Roman" w:cs="Times New Roman"/>
              </w:rPr>
              <w:lastRenderedPageBreak/>
              <w:t>согласно письменным инструкциям, установленным ДОПОГ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E9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49F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54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722754" w:rsidRPr="00297F77" w14:paraId="46CEE487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C557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772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5E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00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19F0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28F12BD7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ECE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D8E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DA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(21)*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80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35B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(9)*</w:t>
            </w:r>
          </w:p>
        </w:tc>
      </w:tr>
      <w:tr w:rsidR="00722754" w:rsidRPr="00297F77" w14:paraId="726C62DE" w14:textId="77777777" w:rsidTr="00CB25EE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BB28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722754" w:rsidRPr="00297F77" w14:paraId="1CAB3D62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96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4BC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CC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DD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38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5CCF3E7F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C2F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121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3B2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38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E11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70FF0BB9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EFB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2BCA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E99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1B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E14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0C03272A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F28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A41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F65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9C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2D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337A754A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2B4E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041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D4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06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9D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6BA727CE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637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01F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DB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81F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3C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722754" w:rsidRPr="00297F77" w14:paraId="3554BF97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F1A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644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C90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A1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1A31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4A84BC22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318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BE07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FC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EAC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7D9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(8)*</w:t>
            </w:r>
          </w:p>
        </w:tc>
      </w:tr>
      <w:tr w:rsidR="00722754" w:rsidRPr="00297F77" w14:paraId="5ED9575C" w14:textId="77777777" w:rsidTr="00CB25EE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399E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722754" w:rsidRPr="00297F77" w14:paraId="6304321D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304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E30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A3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931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19D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618FD8EA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793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19A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1A90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314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C05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722754" w:rsidRPr="00297F77" w14:paraId="11F95B66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5B0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945F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56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021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37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33B07C1E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743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973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EE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9B2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CC6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722754" w:rsidRPr="00297F77" w14:paraId="737327A9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99E" w14:textId="77777777" w:rsidR="00722754" w:rsidRPr="00287570" w:rsidRDefault="00722754" w:rsidP="00CB25EE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725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1D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1E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C9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(6)*</w:t>
            </w:r>
          </w:p>
        </w:tc>
      </w:tr>
      <w:tr w:rsidR="00722754" w:rsidRPr="00297F77" w14:paraId="62F5E58E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A71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4831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32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9D3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AC1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</w:tr>
      <w:tr w:rsidR="00722754" w:rsidRPr="00297F77" w14:paraId="3178EA22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174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2F4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CE1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(17)*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D17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84E4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(10)*</w:t>
            </w:r>
          </w:p>
        </w:tc>
      </w:tr>
      <w:tr w:rsidR="00722754" w:rsidRPr="00297F77" w14:paraId="79CBA2FA" w14:textId="77777777" w:rsidTr="00CB25E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E2E3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CB59" w14:textId="77777777" w:rsidR="00722754" w:rsidRPr="00287570" w:rsidRDefault="00722754" w:rsidP="00CB25E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79A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68</w:t>
            </w:r>
            <w:r>
              <w:rPr>
                <w:rFonts w:ascii="Times New Roman" w:hAnsi="Times New Roman" w:cs="Times New Roman"/>
                <w:b/>
              </w:rPr>
              <w:t>(88)*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E9B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B78" w14:textId="77777777" w:rsidR="00722754" w:rsidRPr="00287570" w:rsidRDefault="00722754" w:rsidP="00CB25E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(41)*</w:t>
            </w:r>
          </w:p>
        </w:tc>
      </w:tr>
    </w:tbl>
    <w:p w14:paraId="14384D5B" w14:textId="77777777" w:rsidR="00722754" w:rsidRPr="0010373F" w:rsidRDefault="00722754" w:rsidP="0072275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(-)*</w:t>
      </w:r>
      <w:r w:rsidRPr="0010373F">
        <w:rPr>
          <w:rFonts w:ascii="Times New Roman" w:hAnsi="Times New Roman" w:cs="Times New Roman"/>
        </w:rPr>
        <w:t>Количество учебных часов при наполняемости учебной группы 30 человек.</w:t>
      </w:r>
    </w:p>
    <w:p w14:paraId="4EFC4B56" w14:textId="77777777" w:rsidR="00722754" w:rsidRDefault="00722754" w:rsidP="0072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E313AF" w14:textId="77777777" w:rsidR="00722754" w:rsidRPr="00F3768B" w:rsidRDefault="00722754" w:rsidP="00722754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III. Содержание разделов (тем) учебно-тематического плана по </w:t>
      </w:r>
      <w:r w:rsidRPr="00F3768B">
        <w:rPr>
          <w:rFonts w:ascii="Times New Roman" w:eastAsiaTheme="minorEastAsia" w:hAnsi="Times New Roman" w:cs="Times New Roman"/>
          <w:b/>
          <w:sz w:val="28"/>
          <w:szCs w:val="28"/>
        </w:rPr>
        <w:t>программам повышения квалификации водителей, осуществляющих перевозки опасных грузов в соответствии с соглашением о международной дорожной перевозке опасных грузов.</w:t>
      </w:r>
    </w:p>
    <w:p w14:paraId="0576FA91" w14:textId="77777777" w:rsidR="00722754" w:rsidRPr="00F3768B" w:rsidRDefault="00722754" w:rsidP="0072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B">
        <w:rPr>
          <w:rFonts w:ascii="Times New Roman" w:hAnsi="Times New Roman" w:cs="Times New Roman"/>
          <w:b/>
          <w:sz w:val="28"/>
          <w:szCs w:val="28"/>
        </w:rPr>
        <w:t xml:space="preserve"> «Базовый курс»</w:t>
      </w:r>
    </w:p>
    <w:p w14:paraId="407745EC" w14:textId="77777777" w:rsidR="00722754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297F77">
        <w:rPr>
          <w:rFonts w:ascii="Times New Roman" w:eastAsiaTheme="minorEastAsia" w:hAnsi="Times New Roman" w:cs="Times New Roman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Тема № 1 «Общие требования, регулирующие перевозку опасных грузов, </w:t>
      </w:r>
    </w:p>
    <w:p w14:paraId="3AC23FE2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lastRenderedPageBreak/>
        <w:t>и роль ДОПОГ».</w:t>
      </w:r>
    </w:p>
    <w:p w14:paraId="49199013" w14:textId="77777777" w:rsidR="00722754" w:rsidRPr="00FA7C6E" w:rsidRDefault="00722754" w:rsidP="00722754">
      <w:pPr>
        <w:rPr>
          <w:rStyle w:val="a5"/>
          <w:rFonts w:ascii="Times New Roman" w:hAnsi="Times New Roman" w:cs="Times New Roman"/>
          <w:sz w:val="26"/>
          <w:szCs w:val="26"/>
        </w:rPr>
      </w:pPr>
    </w:p>
    <w:p w14:paraId="74B913F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Общие сведения о соглашении о международной дорожной перевозке опасных грузов (ДОПОГ). Присоединение России к ДОПОГ. Структура Приложения А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                                                                            </w:t>
      </w:r>
    </w:p>
    <w:p w14:paraId="7B4026F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14:paraId="67231CE7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4918C806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«Основные виды опасности при перевозках опасных грузов и меры по защите окружающей среды. Контроль за перевозкой отходов».</w:t>
      </w:r>
    </w:p>
    <w:p w14:paraId="56BE5C8E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FF18D4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 при перевозках опасных грузов: пожароопасность,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веществ при попадании в окружающую среду. Превентивные меры по обеспечению безопасности при различных видах опасности.</w:t>
      </w:r>
    </w:p>
    <w:p w14:paraId="50C5A08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контроля за их перевозкой.</w:t>
      </w:r>
    </w:p>
    <w:p w14:paraId="48AC3CAD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2A08654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«Классификация и общая характеристика опасных грузов».</w:t>
      </w:r>
    </w:p>
    <w:p w14:paraId="334DF0F3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021691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Принципы классификации. Классификация опасных грузов в соответствии с ДОПОГ. Таблица А Приложения А к ДОПОГ. Классы и номера ООН. Надлежащее отгрузочное наименование опасных грузов.</w:t>
      </w:r>
    </w:p>
    <w:p w14:paraId="2CC9E79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14:paraId="58C6108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Грузы повышенной опасности.</w:t>
      </w:r>
    </w:p>
    <w:p w14:paraId="4173E261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Опасные грузы, запрещаемые к перевозке автотранспортными средствами.</w:t>
      </w:r>
    </w:p>
    <w:p w14:paraId="15C081F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пользование таблицей А "Перечень опасных грузов" Приложения А к ДОПОГ по предлагаемым видам опасных грузов.</w:t>
      </w:r>
    </w:p>
    <w:p w14:paraId="15461189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3C1B6878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«Маркировка, знаки опасности и таблички оранжевого цвета».</w:t>
      </w:r>
    </w:p>
    <w:p w14:paraId="0283AA2D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0242704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14:paraId="55F96D71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14:paraId="5CE8603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14:paraId="59C0FC5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фумигированных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14:paraId="5B9DA34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14:paraId="498E6098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61C73B8" w14:textId="77777777" w:rsidR="00722754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14:paraId="3C904524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«Требования к транспортным средствам, контейнерам, таре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и цистернам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, упаковкам и дополнительному оборудованию»</w:t>
      </w:r>
    </w:p>
    <w:p w14:paraId="05B9541E" w14:textId="77777777" w:rsidR="00722754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31DCB4C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 В к ДОЛОГ: AT, ЕХ/П, ЕХЛП, FL и MEMU. Их назначение и краткое описание. Система технического осмотра и допуска автотранспортных средств к перевозке опасных грузов.</w:t>
      </w:r>
    </w:p>
    <w:p w14:paraId="7B10F54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14:paraId="549DEE8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тахографы. Средства пожаротушения. Огнетушители и их характеристики. Требования к дополнительному автономному источнику освещения.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Противооткатные башмаки, проблесковые маячки, оградительные знаки, лопата, фонарики и другие.</w:t>
      </w:r>
    </w:p>
    <w:p w14:paraId="49D5373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транспортных средств для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14:paraId="13B42854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017BCED9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«Транспортно-сопроводительные документы при перевозке опасных грузов»</w:t>
      </w:r>
    </w:p>
    <w:p w14:paraId="05BB1461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50993E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 (или) тяжеловесного транспортного средства (в случае необходимости),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14:paraId="0B7BA88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содержанию и порядку заполнения транспортно-сопроводительных документов.</w:t>
      </w:r>
    </w:p>
    <w:p w14:paraId="21FDA9C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14:paraId="1B65E8A5" w14:textId="77777777" w:rsidR="00722754" w:rsidRDefault="00722754" w:rsidP="0072275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</w:p>
    <w:p w14:paraId="2F9AB6C4" w14:textId="77777777" w:rsidR="00722754" w:rsidRPr="00FA7C6E" w:rsidRDefault="00722754" w:rsidP="00722754">
      <w:pPr>
        <w:spacing w:after="0"/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7 «Организация перевозок опасных грузов»</w:t>
      </w:r>
    </w:p>
    <w:p w14:paraId="5D625937" w14:textId="77777777" w:rsidR="00722754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14:paraId="21056EE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Подготовительные меры к осуществлению перевозок опасных грузов (оформление необходимых транспортно-сопроводительных документов, предрейсовый осмотр транспортного средства, предрейсовый и послерейсовый медицинский контроль состояния водителя).</w:t>
      </w:r>
    </w:p>
    <w:p w14:paraId="687D025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перевозки грузов автомобильным транспортом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14:paraId="1ECF9CB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14:paraId="1DBB316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14:paraId="3162327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14:paraId="1F373CC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организации перевозок грузов повышенной опасности.</w:t>
      </w:r>
    </w:p>
    <w:p w14:paraId="25244D1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перевозок опасных грузов в международном сообщении.</w:t>
      </w:r>
    </w:p>
    <w:p w14:paraId="7CADD27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14:paraId="337086D6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EF18499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 8 «Обязанности и ответственность водителя и других участников перевозок опасных грузов».</w:t>
      </w:r>
    </w:p>
    <w:p w14:paraId="1278DF04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421052A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14:paraId="073EAA7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14:paraId="0A1EE8C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Контроль за перевозками опасных грузов.</w:t>
      </w:r>
    </w:p>
    <w:p w14:paraId="5ED6028C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32C9B49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9 «Меры по обеспечению безопасности при перевозке, погрузке и разгрузке опасных грузов».</w:t>
      </w:r>
    </w:p>
    <w:p w14:paraId="714E24F8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DED3C0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Проверка состояния водителя, автомобиля и груза перед рейсом. Предрейсовый инструктаж водителя.</w:t>
      </w:r>
    </w:p>
    <w:p w14:paraId="71257F3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14:paraId="468F09B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14:paraId="7873D6E4" w14:textId="77777777" w:rsidR="00722754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14:paraId="0F07D1E2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10 «Действия водителя </w:t>
      </w:r>
      <w:r>
        <w:rPr>
          <w:rFonts w:ascii="Times New Roman" w:eastAsiaTheme="minorEastAsia" w:hAnsi="Times New Roman" w:cs="Times New Roman"/>
          <w:sz w:val="26"/>
          <w:szCs w:val="26"/>
        </w:rPr>
        <w:t>по оказанию первой помощи пострадавшим, тушению пожара и иные действия, установленные письменными инструкциями, предусмотренными ДОПОГ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».</w:t>
      </w:r>
    </w:p>
    <w:p w14:paraId="3A0B71B1" w14:textId="77777777" w:rsidR="00722754" w:rsidRPr="00FA7C6E" w:rsidRDefault="00722754" w:rsidP="00722754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14:paraId="64155BA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Письменные инструкции и действия водителя при возникновении аварийных ситуаций в соответствии с ДОПОГ. Меры безопасности.</w:t>
      </w:r>
    </w:p>
    <w:p w14:paraId="226B0DE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соответствующих аварийных служб. Средства связи и информации, используемые в случае аварии.</w:t>
      </w:r>
    </w:p>
    <w:p w14:paraId="0000719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14:paraId="2C137E0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14:paraId="02D7E01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спецобувь).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14:paraId="2EBD97E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14:paraId="3A79F4F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14:paraId="73B80D2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14:paraId="76DDBEC6" w14:textId="77777777" w:rsidR="00722754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</w:p>
    <w:p w14:paraId="33ECACE3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</w:t>
      </w:r>
      <w:r>
        <w:rPr>
          <w:rFonts w:ascii="Times New Roman" w:eastAsiaTheme="minorEastAsia" w:hAnsi="Times New Roman" w:cs="Times New Roman"/>
          <w:sz w:val="26"/>
          <w:szCs w:val="26"/>
        </w:rPr>
        <w:t>ема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 xml:space="preserve">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11 «Изъятия, ограничения и вопросы совместимости при перевозках опасных грузов».</w:t>
      </w:r>
    </w:p>
    <w:p w14:paraId="19B15D27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444F6F1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Сфера применения ДОПОГ при перевозках опасных грузов.</w:t>
      </w:r>
    </w:p>
    <w:p w14:paraId="3665C1F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 А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14:paraId="78CED6D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Ограничения при перевозках опасных грузов в автодорожных тоннелях.</w:t>
      </w:r>
    </w:p>
    <w:p w14:paraId="3214626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14:paraId="530FC5B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14:paraId="1F219F9B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67F4BCC5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12 «Особенности мультимодальных перевозок опасных грузов, осуществляемых с участием автотранспортных средств».</w:t>
      </w:r>
    </w:p>
    <w:p w14:paraId="32FACC00" w14:textId="77777777" w:rsidR="00722754" w:rsidRPr="00FA7C6E" w:rsidRDefault="00722754" w:rsidP="00722754">
      <w:pPr>
        <w:rPr>
          <w:rStyle w:val="a5"/>
          <w:rFonts w:ascii="Times New Roman" w:hAnsi="Times New Roman" w:cs="Times New Roman"/>
          <w:sz w:val="26"/>
          <w:szCs w:val="26"/>
        </w:rPr>
      </w:pPr>
    </w:p>
    <w:p w14:paraId="5A70EE32" w14:textId="77777777" w:rsidR="00722754" w:rsidRDefault="00722754" w:rsidP="00722754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мультимодальных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мультимодальных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мультимодальных перевозках опасных грузов.</w:t>
      </w:r>
    </w:p>
    <w:p w14:paraId="396ED7F8" w14:textId="77777777" w:rsidR="00722754" w:rsidRPr="00446703" w:rsidRDefault="00722754" w:rsidP="0072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03">
        <w:rPr>
          <w:rFonts w:ascii="Times New Roman" w:hAnsi="Times New Roman" w:cs="Times New Roman"/>
          <w:b/>
          <w:sz w:val="28"/>
          <w:szCs w:val="28"/>
        </w:rPr>
        <w:t>«Специализированный курс по перевозке в цистернах»</w:t>
      </w:r>
    </w:p>
    <w:p w14:paraId="6C601CD5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«Специальные требования, предъявляемые к цистернам, транспортным средствам и дополнительному оборудованию».</w:t>
      </w:r>
    </w:p>
    <w:p w14:paraId="3E3F0C1E" w14:textId="77777777" w:rsidR="00722754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     </w:t>
      </w:r>
    </w:p>
    <w:p w14:paraId="13C0B4B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</w:p>
    <w:p w14:paraId="62E2885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14:paraId="2794FE4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14:paraId="19EB6B4B" w14:textId="77777777" w:rsidR="00722754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Коды цистерн, и</w:t>
      </w:r>
      <w:r>
        <w:rPr>
          <w:rStyle w:val="a5"/>
          <w:rFonts w:ascii="Times New Roman" w:hAnsi="Times New Roman" w:cs="Times New Roman"/>
          <w:sz w:val="26"/>
          <w:szCs w:val="26"/>
        </w:rPr>
        <w:t>спользуемые для опасных грузов.</w:t>
      </w:r>
    </w:p>
    <w:p w14:paraId="777FE7F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конструкции цистерн. Конструктивные материалы, применяемые для их изготовления.</w:t>
      </w:r>
    </w:p>
    <w:p w14:paraId="00F413F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Дополнительные требования, касающиеся встроенных цистерн (автоцистерн), а также транспортных средств-батарей и укомплектованных или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доукомплектованных транспортных средств, используемых для перевозки опасных грузов в съемных цистернах различной вместимости.</w:t>
      </w:r>
    </w:p>
    <w:p w14:paraId="2EAF3ED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веществ класса 5.2 "Органические пероксиды") и другие устройства.</w:t>
      </w:r>
    </w:p>
    <w:p w14:paraId="140B13A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14:paraId="07FDC69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14:paraId="2DB7A984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14:paraId="79EF004F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«Особенности движения транспортных средств с загруженными и порожними цистернами».</w:t>
      </w:r>
    </w:p>
    <w:p w14:paraId="60EBC69A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02EF9C1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14:paraId="35304BF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управления транспортным средством во время движения при перевозке наливных грузов и частичном заполнении цистерн.</w:t>
      </w:r>
    </w:p>
    <w:p w14:paraId="18DEF6F5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безопасности при перевозках опасных грузов в цистернах и автоцистернах.</w:t>
      </w:r>
    </w:p>
    <w:p w14:paraId="3CB4DFA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Подготовка водителей, транспортных средств и оборудования к перевозке опасных грузов в цистернах.</w:t>
      </w:r>
    </w:p>
    <w:p w14:paraId="01F4206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Возможные виды опасности, возникающие при перевозке опасных грузов в цистернах: опасные реакции при смешивании веществ при загрузке, опасность взрыва (опасность разрыва цистерны), опасность воспламенения.</w:t>
      </w:r>
    </w:p>
    <w:p w14:paraId="0D8B94A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14:paraId="3ED30CA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14:paraId="4199842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14:paraId="396F1D43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6C2786A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«Общие теоретические знания в области различных систем наполнения и опорожнения цистерн».</w:t>
      </w:r>
    </w:p>
    <w:p w14:paraId="1D927BFC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7AB479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14:paraId="20E64BE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Заполнение цистерны и слив сжиженного газа. Уровень заливки цистерн.</w:t>
      </w:r>
    </w:p>
    <w:p w14:paraId="3DFB249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 к размещению опасных грузов в смежных отсеках цистерн. Порядок загрузки многосекционных цистерн.</w:t>
      </w:r>
    </w:p>
    <w:p w14:paraId="66B8048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Очистка и (или) дегазация цистерн перед загрузкой и после разгрузки.</w:t>
      </w:r>
    </w:p>
    <w:p w14:paraId="3C93A8E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14:paraId="07C3A6A6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77DCE406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дополнительные положения, регулирующие использование цистерн и транспортных средств».</w:t>
      </w:r>
    </w:p>
    <w:p w14:paraId="7024C372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4D6AE3A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14:paraId="18AB4AA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14:paraId="7E5C37E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положения, касающиеся перевозки в цистернах веществ класса 3, класса 5.2, самореактивных веществ класса 4.1, веществ класса 7 и класса 8. Дополнительные положения, касающиеся перевозки твердых веществ при температурах, превышающих их температуру плавления.</w:t>
      </w:r>
    </w:p>
    <w:p w14:paraId="32DA1C3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14:paraId="747A69A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Первичные и периодические проверки цистерн, предназначенных для перевозки опасных грузов.</w:t>
      </w:r>
    </w:p>
    <w:p w14:paraId="173565BF" w14:textId="77777777" w:rsidR="00722754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14:paraId="768D1DEF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1EC259F4" w14:textId="77777777" w:rsidR="00722754" w:rsidRPr="00FA7C6E" w:rsidRDefault="00722754" w:rsidP="00722754">
      <w:pPr>
        <w:jc w:val="center"/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</w:pP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Тема №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 xml:space="preserve">5   « Действия водителя </w:t>
      </w:r>
      <w:r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по оказанию первой помощи пострадавшим, тушению пожара и иные действия, согласно письменным инструкциям, установленным ДОПОГ при перевозке опасных грузов в цистернах</w:t>
      </w:r>
      <w:r w:rsidRPr="00FA7C6E">
        <w:rPr>
          <w:rStyle w:val="a5"/>
          <w:rFonts w:ascii="Times New Roman" w:hAnsi="Times New Roman" w:cs="Times New Roman"/>
          <w:b/>
          <w:sz w:val="26"/>
          <w:szCs w:val="26"/>
          <w:u w:val="single"/>
        </w:rPr>
        <w:t>».</w:t>
      </w:r>
    </w:p>
    <w:p w14:paraId="2101B07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Причины возникновения аварий и инцидентов при перевозках опасных грузов в цистернах.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Оказание первой помощи пострадавшим.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14:paraId="58DCBD3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14:paraId="2753F951" w14:textId="77777777" w:rsidR="00722754" w:rsidRDefault="00722754" w:rsidP="00722754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14:paraId="5B906873" w14:textId="77777777" w:rsidR="00722754" w:rsidRPr="00DB50C5" w:rsidRDefault="00722754" w:rsidP="00722754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B50C5">
        <w:rPr>
          <w:rFonts w:ascii="Times New Roman" w:hAnsi="Times New Roman" w:cs="Times New Roman"/>
          <w:sz w:val="28"/>
          <w:szCs w:val="28"/>
        </w:rPr>
        <w:t>Специализированный курс по перевозке веществ и изделий класса 1»</w:t>
      </w:r>
    </w:p>
    <w:p w14:paraId="4E03DD51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hAnsi="Times New Roman" w:cs="Times New Roman"/>
          <w:sz w:val="26"/>
          <w:szCs w:val="26"/>
        </w:rPr>
        <w:br/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1 «Характеристика опасных грузов класса 1 и их физико-химические свойства. Виды опасности, характерные для взрывчатых и пиротехнических веществ и изделий».</w:t>
      </w:r>
    </w:p>
    <w:p w14:paraId="054E4897" w14:textId="77777777" w:rsidR="00722754" w:rsidRPr="00FA7C6E" w:rsidRDefault="00722754" w:rsidP="00722754">
      <w:pPr>
        <w:rPr>
          <w:rStyle w:val="a5"/>
          <w:rFonts w:ascii="Times New Roman" w:hAnsi="Times New Roman" w:cs="Times New Roman"/>
          <w:sz w:val="26"/>
          <w:szCs w:val="26"/>
        </w:rPr>
      </w:pPr>
    </w:p>
    <w:p w14:paraId="27438C5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Термины и определения. Характеристика взрывчатых и пиротехнических веществ и изделий и их физико-химические свойства.</w:t>
      </w:r>
    </w:p>
    <w:p w14:paraId="656CBEE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Деление веществ и изделий класса 1 на подклассы. Классификационные коды. Группы совместимости веществ и изделий.</w:t>
      </w:r>
    </w:p>
    <w:p w14:paraId="17E3713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14:paraId="0B7B1CA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14:paraId="0D070C1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Знаки опасности, указывающие на опасные свойства грузов класса 1.</w:t>
      </w:r>
    </w:p>
    <w:p w14:paraId="626669A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14:paraId="0DF0DD9B" w14:textId="77777777" w:rsidR="00722754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Вещества и изделия, не допускаемые к перевозке. Перечень сводных позиций. Глоссарий наименований.</w:t>
      </w:r>
    </w:p>
    <w:p w14:paraId="6C7228EC" w14:textId="77777777" w:rsidR="00722754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</w:p>
    <w:p w14:paraId="7298C69D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«Требования к таре . Маркировка и знаки опасности для опасных грузов класса 1»</w:t>
      </w:r>
    </w:p>
    <w:p w14:paraId="6A086FFE" w14:textId="77777777" w:rsidR="00722754" w:rsidRPr="00FA7C6E" w:rsidRDefault="00722754" w:rsidP="00722754">
      <w:pPr>
        <w:spacing w:line="240" w:lineRule="auto"/>
        <w:rPr>
          <w:rStyle w:val="a5"/>
          <w:rFonts w:ascii="Times New Roman" w:hAnsi="Times New Roman" w:cs="Times New Roman"/>
          <w:sz w:val="26"/>
          <w:szCs w:val="26"/>
        </w:rPr>
      </w:pPr>
    </w:p>
    <w:p w14:paraId="60BD3FF5" w14:textId="77777777" w:rsidR="00722754" w:rsidRPr="00FA7C6E" w:rsidRDefault="00722754" w:rsidP="00722754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 xml:space="preserve">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</w:t>
      </w: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информации на знаках опасности. Знаки опасности, наносимые на транспортные средства.</w:t>
      </w:r>
    </w:p>
    <w:p w14:paraId="574B8E4B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«Транспортные средства и дополнительное оборудование при перевозках опасных грузов класса 1».</w:t>
      </w:r>
    </w:p>
    <w:p w14:paraId="089EA97E" w14:textId="77777777" w:rsidR="00722754" w:rsidRPr="00FA7C6E" w:rsidRDefault="00722754" w:rsidP="00722754">
      <w:pPr>
        <w:rPr>
          <w:rStyle w:val="a5"/>
          <w:rFonts w:ascii="Times New Roman" w:hAnsi="Times New Roman" w:cs="Times New Roman"/>
          <w:sz w:val="26"/>
          <w:szCs w:val="26"/>
        </w:rPr>
      </w:pPr>
    </w:p>
    <w:p w14:paraId="49D8FCDF" w14:textId="77777777" w:rsidR="00722754" w:rsidRPr="00FA7C6E" w:rsidRDefault="00722754" w:rsidP="00722754">
      <w:pPr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(тахографы,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14:paraId="2469D666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«Специальные требования, предъявляемые к совместной погрузке веществ и изделий класса 1. Превентивные меры безопасности».</w:t>
      </w:r>
    </w:p>
    <w:p w14:paraId="0B52C34D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011B15F3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14:paraId="0725CED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Особенности превентивных мер безопасности при перевозках веществ и изделий класса 1.</w:t>
      </w:r>
    </w:p>
    <w:p w14:paraId="507DC7FB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046DC968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«Организация перевозок опасных грузов класса 1. Ограничения и особые требования».</w:t>
      </w:r>
    </w:p>
    <w:p w14:paraId="02D45514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26D09FE2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14:paraId="2C925CC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приобретение навыков оформления транспортной накладной при перевозке опасных грузов класса 1.</w:t>
      </w:r>
    </w:p>
    <w:p w14:paraId="05FCEC59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5303C775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6 «Меры по ликвидации последствий аварий при перевозках опасных грузов класса».</w:t>
      </w:r>
    </w:p>
    <w:p w14:paraId="5307A506" w14:textId="77777777" w:rsidR="00722754" w:rsidRPr="00FA7C6E" w:rsidRDefault="00722754" w:rsidP="00722754">
      <w:pPr>
        <w:rPr>
          <w:rStyle w:val="a5"/>
          <w:rFonts w:ascii="Times New Roman" w:hAnsi="Times New Roman" w:cs="Times New Roman"/>
          <w:sz w:val="26"/>
          <w:szCs w:val="26"/>
        </w:rPr>
      </w:pPr>
    </w:p>
    <w:p w14:paraId="6752C8F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14:paraId="6DF5B51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14:paraId="063197D1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14:paraId="3799D9A9" w14:textId="77777777" w:rsidR="00722754" w:rsidRDefault="00722754" w:rsidP="00722754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243FECBB" w14:textId="77777777" w:rsidR="00722754" w:rsidRPr="00DB50C5" w:rsidRDefault="00722754" w:rsidP="00722754">
      <w:pPr>
        <w:pStyle w:val="1"/>
        <w:rPr>
          <w:rFonts w:ascii="Times New Roman" w:hAnsi="Times New Roman" w:cs="Times New Roman"/>
          <w:sz w:val="28"/>
          <w:szCs w:val="28"/>
        </w:rPr>
      </w:pPr>
      <w:r w:rsidRPr="00DB50C5">
        <w:rPr>
          <w:rFonts w:ascii="Times New Roman" w:hAnsi="Times New Roman" w:cs="Times New Roman"/>
          <w:sz w:val="28"/>
          <w:szCs w:val="28"/>
        </w:rPr>
        <w:t>«Специализированный курс по перевозке радиоактивных материалов класса 7».</w:t>
      </w:r>
    </w:p>
    <w:p w14:paraId="43698E96" w14:textId="77777777" w:rsidR="00722754" w:rsidRPr="003F2D88" w:rsidRDefault="00722754" w:rsidP="00722754">
      <w:pPr>
        <w:pStyle w:val="1"/>
        <w:rPr>
          <w:rFonts w:ascii="Times New Roman" w:hAnsi="Times New Roman" w:cs="Times New Roman"/>
          <w:sz w:val="16"/>
          <w:szCs w:val="16"/>
        </w:rPr>
      </w:pPr>
    </w:p>
    <w:p w14:paraId="438FE35D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DB50C5">
        <w:rPr>
          <w:rFonts w:ascii="Times New Roman" w:hAnsi="Times New Roman" w:cs="Times New Roman"/>
          <w:sz w:val="26"/>
          <w:szCs w:val="26"/>
        </w:rPr>
        <w:t>Тема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50C5">
        <w:rPr>
          <w:rFonts w:ascii="Times New Roman" w:hAnsi="Times New Roman" w:cs="Times New Roman"/>
          <w:sz w:val="26"/>
          <w:szCs w:val="26"/>
        </w:rPr>
        <w:t>1</w:t>
      </w:r>
      <w:r w:rsidRPr="00FA7C6E">
        <w:rPr>
          <w:rFonts w:ascii="Times New Roman" w:hAnsi="Times New Roman" w:cs="Times New Roman"/>
          <w:b w:val="0"/>
          <w:sz w:val="26"/>
          <w:szCs w:val="26"/>
        </w:rPr>
        <w:t xml:space="preserve"> «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Нормативные правовые акты при перевозках радиоактивных материалов автомобильным транспортом».</w:t>
      </w:r>
    </w:p>
    <w:p w14:paraId="02123C95" w14:textId="77777777" w:rsidR="00722754" w:rsidRPr="003F2D88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16"/>
          <w:szCs w:val="16"/>
        </w:rPr>
      </w:pPr>
    </w:p>
    <w:p w14:paraId="10AAD2C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14:paraId="0465146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 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 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 w14:paraId="34CCAAC8" w14:textId="77777777" w:rsidR="00722754" w:rsidRPr="003F2D88" w:rsidRDefault="00722754" w:rsidP="00722754">
      <w:pPr>
        <w:spacing w:after="0" w:line="240" w:lineRule="auto"/>
        <w:rPr>
          <w:rStyle w:val="a5"/>
          <w:rFonts w:ascii="Times New Roman" w:hAnsi="Times New Roman" w:cs="Times New Roman"/>
          <w:sz w:val="16"/>
          <w:szCs w:val="16"/>
        </w:rPr>
      </w:pPr>
    </w:p>
    <w:p w14:paraId="2AC07BB2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2 «Виды опасности, характерные для радиоактивного излучения, включая ионизирующее излучение».</w:t>
      </w:r>
    </w:p>
    <w:p w14:paraId="3556289E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4560FDC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Понятия: радиоактивность, излучение, период полураспада, доза, мощность дозы.</w:t>
      </w:r>
    </w:p>
    <w:p w14:paraId="34F4A6F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Перечень радиоактивных материалов класса 7, их классификация и свойства.</w:t>
      </w:r>
    </w:p>
    <w:p w14:paraId="28B62C3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излучений: ионизирующие; альфа-, бета-, гамма-излучение; неионизирующие; нейтронное. Деление ядер и ядерная реакция.</w:t>
      </w:r>
    </w:p>
    <w:p w14:paraId="6FCC308B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14:paraId="076F4587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Влияние на организм человека радиоактивного излучения, первичные симптомы поражения.</w:t>
      </w:r>
    </w:p>
    <w:p w14:paraId="52CAF76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Приборы для измерения радиоактивного излучения.</w:t>
      </w:r>
    </w:p>
    <w:p w14:paraId="4F82F0F4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6D62B11B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3 «Специальные требования, предъявляемые к упаковке, обработке, совместной погрузке, укладке и перевозке радиоактивных материалов».</w:t>
      </w:r>
    </w:p>
    <w:p w14:paraId="7E314B4C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4422916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Виды упаковок и требования к ним (освобожденные и промышленные упаковки, упаковки типа А, В и С).</w:t>
      </w:r>
    </w:p>
    <w:p w14:paraId="7D31F54F" w14:textId="77777777" w:rsidR="00722754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</w:t>
      </w:r>
      <w:r>
        <w:rPr>
          <w:rStyle w:val="a5"/>
          <w:rFonts w:ascii="Times New Roman" w:hAnsi="Times New Roman" w:cs="Times New Roman"/>
          <w:sz w:val="26"/>
          <w:szCs w:val="26"/>
        </w:rPr>
        <w:t>ость упаковки выдержать аварию.</w:t>
      </w:r>
    </w:p>
    <w:p w14:paraId="009CDB6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Маркировка упаковок, транспортных пакетов и контейнеров.</w:t>
      </w:r>
    </w:p>
    <w:p w14:paraId="1C9AA4AA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14:paraId="73ABCCD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требования в отношении загрузки, перевозки, обработки и разгрузки упаковки, транспортного пакета или контейнера.</w:t>
      </w:r>
    </w:p>
    <w:p w14:paraId="20DE83E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Режим движения при перевозке и требования к местам стоянки транспортных средств, перевозящих радиоактивные материалы.</w:t>
      </w:r>
    </w:p>
    <w:p w14:paraId="1377EA4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14:paraId="7A643F3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оформление документов при перевозках радиоактивных материалов по предлагаемому перечню.</w:t>
      </w:r>
    </w:p>
    <w:p w14:paraId="72DA50D6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3C5C0792" w14:textId="77777777" w:rsidR="00722754" w:rsidRPr="00FA7C6E" w:rsidRDefault="00722754" w:rsidP="0072275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4 «Требования к транспортным средствам, контейнерам и дополнительному оборудованию при перевозке радиоактивных материалов».</w:t>
      </w:r>
    </w:p>
    <w:p w14:paraId="319B402F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2BFA243E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14:paraId="364D17D8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lastRenderedPageBreak/>
        <w:t>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14:paraId="46989196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14:paraId="6615F258" w14:textId="77777777" w:rsidR="00722754" w:rsidRPr="003F2D88" w:rsidRDefault="00722754" w:rsidP="00722754">
      <w:pPr>
        <w:spacing w:after="0"/>
        <w:rPr>
          <w:rStyle w:val="a5"/>
          <w:rFonts w:ascii="Times New Roman" w:hAnsi="Times New Roman" w:cs="Times New Roman"/>
          <w:sz w:val="16"/>
          <w:szCs w:val="16"/>
        </w:rPr>
      </w:pPr>
    </w:p>
    <w:p w14:paraId="72FF056A" w14:textId="77777777" w:rsidR="00722754" w:rsidRPr="00FA7C6E" w:rsidRDefault="00722754" w:rsidP="00722754">
      <w:pPr>
        <w:pStyle w:val="1"/>
        <w:spacing w:before="0"/>
        <w:rPr>
          <w:rFonts w:ascii="Times New Roman" w:eastAsiaTheme="minorEastAsia" w:hAnsi="Times New Roman" w:cs="Times New Roman"/>
          <w:sz w:val="26"/>
          <w:szCs w:val="26"/>
        </w:rPr>
      </w:pPr>
      <w:r w:rsidRPr="00FA7C6E">
        <w:rPr>
          <w:rFonts w:ascii="Times New Roman" w:eastAsiaTheme="minorEastAsia" w:hAnsi="Times New Roman" w:cs="Times New Roman"/>
          <w:sz w:val="26"/>
          <w:szCs w:val="26"/>
        </w:rPr>
        <w:t>Тема №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FA7C6E">
        <w:rPr>
          <w:rFonts w:ascii="Times New Roman" w:eastAsiaTheme="minorEastAsia" w:hAnsi="Times New Roman" w:cs="Times New Roman"/>
          <w:sz w:val="26"/>
          <w:szCs w:val="26"/>
        </w:rPr>
        <w:t>5 «Специальные меры, принимаемые в случае аварии при перевозке радиоактивных материалов класса 7».</w:t>
      </w:r>
    </w:p>
    <w:p w14:paraId="3C7F9F7B" w14:textId="77777777" w:rsidR="00722754" w:rsidRPr="00FA7C6E" w:rsidRDefault="00722754" w:rsidP="00722754">
      <w:pPr>
        <w:spacing w:after="0"/>
        <w:rPr>
          <w:rStyle w:val="a5"/>
          <w:rFonts w:ascii="Times New Roman" w:hAnsi="Times New Roman" w:cs="Times New Roman"/>
          <w:sz w:val="26"/>
          <w:szCs w:val="26"/>
        </w:rPr>
      </w:pPr>
    </w:p>
    <w:p w14:paraId="071601C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14:paraId="724F3629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14:paraId="63DDC14C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14:paraId="4D4D6AEF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14:paraId="2E0C2300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Аварийные меры при перевозке делящихся и неделимых материалов.</w:t>
      </w:r>
    </w:p>
    <w:p w14:paraId="22A7781D" w14:textId="77777777" w:rsidR="00722754" w:rsidRPr="00FA7C6E" w:rsidRDefault="00722754" w:rsidP="00722754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FA7C6E">
        <w:rPr>
          <w:rStyle w:val="a5"/>
          <w:rFonts w:ascii="Times New Roman" w:hAnsi="Times New Roman" w:cs="Times New Roman"/>
          <w:sz w:val="26"/>
          <w:szCs w:val="26"/>
        </w:rPr>
        <w:t>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 w14:paraId="0DB7C475" w14:textId="77777777" w:rsidR="00722754" w:rsidRPr="003F2D88" w:rsidRDefault="00722754" w:rsidP="00722754">
      <w:pPr>
        <w:pStyle w:val="1"/>
        <w:rPr>
          <w:rFonts w:ascii="Times New Roman" w:eastAsiaTheme="minorEastAsia" w:hAnsi="Times New Roman" w:cs="Times New Roman"/>
          <w:sz w:val="20"/>
          <w:szCs w:val="20"/>
        </w:rPr>
      </w:pPr>
    </w:p>
    <w:p w14:paraId="0990033D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9A"/>
    <w:rsid w:val="003909B9"/>
    <w:rsid w:val="006330FF"/>
    <w:rsid w:val="00722754"/>
    <w:rsid w:val="00D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21A0-F6A1-4B28-8327-7659E2BC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54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72275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754"/>
    <w:rPr>
      <w:rFonts w:ascii="Arial" w:eastAsia="Times New Roman" w:hAnsi="Arial" w:cs="Arial"/>
      <w:b/>
      <w:bCs/>
      <w:kern w:val="0"/>
      <w:sz w:val="24"/>
      <w:szCs w:val="24"/>
      <w:u w:val="single"/>
      <w:lang w:eastAsia="ru-RU"/>
      <w14:ligatures w14:val="none"/>
    </w:rPr>
  </w:style>
  <w:style w:type="paragraph" w:customStyle="1" w:styleId="a3">
    <w:name w:val="Нормальный (таблица)"/>
    <w:basedOn w:val="a"/>
    <w:next w:val="a"/>
    <w:uiPriority w:val="99"/>
    <w:rsid w:val="00722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722754"/>
    <w:pPr>
      <w:jc w:val="center"/>
    </w:pPr>
  </w:style>
  <w:style w:type="character" w:customStyle="1" w:styleId="a5">
    <w:name w:val="Цветовое выделение для Нормальный"/>
    <w:uiPriority w:val="99"/>
    <w:rsid w:val="0072275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5008</Words>
  <Characters>28552</Characters>
  <Application>Microsoft Office Word</Application>
  <DocSecurity>0</DocSecurity>
  <Lines>237</Lines>
  <Paragraphs>66</Paragraphs>
  <ScaleCrop>false</ScaleCrop>
  <Company/>
  <LinksUpToDate>false</LinksUpToDate>
  <CharactersWithSpaces>33494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2024-04-04T14:22:00Z</dcterms:created>
  <dcterms:modified xsi:type="dcterms:W3CDTF">2024-04-04T14:22:00Z</dcterms:modified>
</cp:coreProperties>
</file>