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E64E" w14:textId="77777777" w:rsidR="00CB4EA9" w:rsidRDefault="00CB4EA9" w:rsidP="00CB4E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"CE"</w:t>
      </w:r>
    </w:p>
    <w:p w14:paraId="66BF3937" w14:textId="77777777" w:rsidR="00CB4EA9" w:rsidRDefault="00CB4EA9" w:rsidP="00CB4EA9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1"/>
        <w:gridCol w:w="796"/>
        <w:gridCol w:w="1643"/>
        <w:gridCol w:w="1560"/>
      </w:tblGrid>
      <w:tr w:rsidR="00CB4EA9" w14:paraId="5A5905E6" w14:textId="77777777" w:rsidTr="00214B0E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EEFC" w14:textId="77777777" w:rsidR="00CB4EA9" w:rsidRDefault="00CB4EA9" w:rsidP="00214B0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2AFC" w14:textId="77777777" w:rsidR="00CB4EA9" w:rsidRDefault="00CB4EA9" w:rsidP="00214B0E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EA9" w14:paraId="5CE03F63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283D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8446" w14:textId="77777777" w:rsidR="00CB4EA9" w:rsidRDefault="00CB4EA9" w:rsidP="00214B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62A5" w14:textId="77777777" w:rsidR="00CB4EA9" w:rsidRDefault="00CB4EA9" w:rsidP="00214B0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EA9" w14:paraId="5654A253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A4F0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5B37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0027" w14:textId="77777777" w:rsidR="00CB4EA9" w:rsidRDefault="00CB4EA9" w:rsidP="00214B0E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DAB2" w14:textId="77777777" w:rsidR="00CB4EA9" w:rsidRDefault="00CB4EA9" w:rsidP="00214B0E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EA9" w14:paraId="56653786" w14:textId="77777777" w:rsidTr="00214B0E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24D2" w14:textId="77777777" w:rsidR="00CB4EA9" w:rsidRDefault="00CB4EA9" w:rsidP="00214B0E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CB4EA9" w14:paraId="290EA13E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E21B" w14:textId="77777777" w:rsidR="00CB4EA9" w:rsidRDefault="00CB4EA9" w:rsidP="00214B0E">
            <w:pPr>
              <w:pStyle w:val="ConsPlusNormal"/>
              <w:jc w:val="both"/>
            </w:pPr>
            <w:r>
              <w:t>Устройство и техническое обслуживание транспортных средств категории "CE" как объектов управления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D1CA" w14:textId="77777777" w:rsidR="00CB4EA9" w:rsidRDefault="00CB4EA9" w:rsidP="00214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241F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AF46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  <w:p w14:paraId="3338ED91" w14:textId="77777777" w:rsidR="00CB4EA9" w:rsidRDefault="00CB4EA9" w:rsidP="00214B0E">
            <w:pPr>
              <w:pStyle w:val="ConsPlusNormal"/>
              <w:jc w:val="center"/>
            </w:pPr>
          </w:p>
          <w:p w14:paraId="29FEA50D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2774D0ED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7FDF" w14:textId="77777777" w:rsidR="00CB4EA9" w:rsidRDefault="00CB4EA9" w:rsidP="00214B0E">
            <w:pPr>
              <w:pStyle w:val="ConsPlusNormal"/>
              <w:jc w:val="both"/>
            </w:pPr>
            <w:r>
              <w:t>Основы управления транспортными средствами категории "CE"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5844" w14:textId="77777777" w:rsidR="00CB4EA9" w:rsidRDefault="00CB4EA9" w:rsidP="00214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02C4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FFC8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  <w:p w14:paraId="341868AF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48A951DE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D549" w14:textId="77777777" w:rsidR="00CB4EA9" w:rsidRDefault="00CB4EA9" w:rsidP="00214B0E">
            <w:pPr>
              <w:pStyle w:val="ConsPlusNormal"/>
              <w:jc w:val="both"/>
            </w:pPr>
            <w:r>
              <w:t>Вождение транспортных средств категории "CE" (для транспортных средств с механической/автоматической трансмиссией) (Контрольные задания) 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C69" w14:textId="77777777" w:rsidR="00CB4EA9" w:rsidRDefault="00CB4EA9" w:rsidP="00214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7848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4E94" w14:textId="77777777" w:rsidR="00CB4EA9" w:rsidRDefault="00CB4EA9" w:rsidP="00214B0E">
            <w:pPr>
              <w:pStyle w:val="ConsPlusNormal"/>
              <w:jc w:val="center"/>
            </w:pPr>
            <w:r>
              <w:t>24</w:t>
            </w:r>
          </w:p>
          <w:p w14:paraId="29CC573D" w14:textId="77777777" w:rsidR="00CB4EA9" w:rsidRDefault="00CB4EA9" w:rsidP="00214B0E">
            <w:pPr>
              <w:pStyle w:val="ConsPlusNormal"/>
              <w:jc w:val="center"/>
            </w:pPr>
          </w:p>
          <w:p w14:paraId="1F3B7FFA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4F4E94E0" w14:textId="77777777" w:rsidTr="00214B0E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8665" w14:textId="77777777" w:rsidR="00CB4EA9" w:rsidRDefault="00CB4EA9" w:rsidP="00214B0E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CB4EA9" w14:paraId="436A2CF3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3A75" w14:textId="77777777" w:rsidR="00CB4EA9" w:rsidRDefault="00CB4EA9" w:rsidP="00214B0E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4F42" w14:textId="77777777" w:rsidR="00CB4EA9" w:rsidRDefault="00CB4EA9" w:rsidP="00214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45A9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1E16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</w:tr>
      <w:tr w:rsidR="00CB4EA9" w14:paraId="479499A9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42E3" w14:textId="77777777" w:rsidR="00CB4EA9" w:rsidRDefault="00CB4EA9" w:rsidP="00214B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EBC8" w14:textId="77777777" w:rsidR="00CB4EA9" w:rsidRDefault="00CB4EA9" w:rsidP="00214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5861" w14:textId="77777777" w:rsidR="00CB4EA9" w:rsidRDefault="00CB4EA9" w:rsidP="00214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83D7" w14:textId="77777777" w:rsidR="00CB4EA9" w:rsidRDefault="00CB4EA9" w:rsidP="00214B0E">
            <w:pPr>
              <w:pStyle w:val="ConsPlusNormal"/>
              <w:jc w:val="center"/>
            </w:pPr>
            <w:r>
              <w:t>32</w:t>
            </w:r>
          </w:p>
        </w:tc>
      </w:tr>
    </w:tbl>
    <w:p w14:paraId="2AD7B7F8" w14:textId="77777777" w:rsidR="00CB4EA9" w:rsidRDefault="00CB4EA9" w:rsidP="00CB4EA9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14:paraId="30B97B30" w14:textId="77777777" w:rsidR="00CB4EA9" w:rsidRDefault="00CB4EA9" w:rsidP="00CB4EA9">
      <w:pPr>
        <w:pStyle w:val="ConsPlusNormal"/>
        <w:jc w:val="both"/>
      </w:pPr>
    </w:p>
    <w:p w14:paraId="56B7AEF6" w14:textId="77777777" w:rsidR="00CB4EA9" w:rsidRDefault="00CB4EA9" w:rsidP="00CB4E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FBFFAFE" w14:textId="77777777" w:rsidR="00CB4EA9" w:rsidRDefault="00CB4EA9" w:rsidP="00CB4E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 Рабочая программа учебных предметов</w:t>
      </w:r>
    </w:p>
    <w:p w14:paraId="630CC421" w14:textId="77777777" w:rsidR="00CB4EA9" w:rsidRDefault="00CB4EA9" w:rsidP="00CB4EA9">
      <w:pPr>
        <w:pStyle w:val="ConsPlusNormal"/>
        <w:jc w:val="both"/>
      </w:pPr>
    </w:p>
    <w:p w14:paraId="7BCD085E" w14:textId="77777777" w:rsidR="00CB4EA9" w:rsidRDefault="00CB4EA9" w:rsidP="00CB4E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5197"/>
      <w:bookmarkEnd w:id="0"/>
      <w:r>
        <w:rPr>
          <w:rFonts w:ascii="Times New Roman" w:hAnsi="Times New Roman" w:cs="Times New Roman"/>
        </w:rPr>
        <w:t>3.1. Специальный цикл Рабочей программы.</w:t>
      </w:r>
    </w:p>
    <w:p w14:paraId="03C6EAF3" w14:textId="77777777" w:rsidR="00CB4EA9" w:rsidRDefault="00CB4EA9" w:rsidP="00CB4EA9">
      <w:pPr>
        <w:pStyle w:val="ConsPlusNormal"/>
        <w:jc w:val="both"/>
      </w:pPr>
    </w:p>
    <w:p w14:paraId="013015DE" w14:textId="77777777" w:rsidR="00CB4EA9" w:rsidRDefault="00CB4EA9" w:rsidP="00CB4EA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"CE" как объектов управления".</w:t>
      </w:r>
    </w:p>
    <w:p w14:paraId="2CC391DC" w14:textId="77777777" w:rsidR="00CB4EA9" w:rsidRDefault="00CB4EA9" w:rsidP="00CB4EA9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65BF5ED7" w14:textId="77777777" w:rsidR="00CB4EA9" w:rsidRDefault="00CB4EA9" w:rsidP="00CB4EA9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812"/>
        <w:gridCol w:w="1643"/>
        <w:gridCol w:w="1560"/>
      </w:tblGrid>
      <w:tr w:rsidR="00CB4EA9" w14:paraId="2EE5A577" w14:textId="77777777" w:rsidTr="00214B0E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531A" w14:textId="77777777" w:rsidR="00CB4EA9" w:rsidRDefault="00CB4EA9" w:rsidP="00214B0E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11AA" w14:textId="77777777" w:rsidR="00CB4EA9" w:rsidRDefault="00CB4EA9" w:rsidP="00214B0E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EA9" w14:paraId="387A146F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7FB3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DC14" w14:textId="77777777" w:rsidR="00CB4EA9" w:rsidRDefault="00CB4EA9" w:rsidP="00214B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D43D" w14:textId="77777777" w:rsidR="00CB4EA9" w:rsidRDefault="00CB4EA9" w:rsidP="00214B0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EA9" w14:paraId="34ACF15D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ABEF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BFD9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C160" w14:textId="77777777" w:rsidR="00CB4EA9" w:rsidRDefault="00CB4EA9" w:rsidP="00214B0E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35AC" w14:textId="77777777" w:rsidR="00CB4EA9" w:rsidRDefault="00CB4EA9" w:rsidP="00214B0E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EA9" w14:paraId="4227BAF1" w14:textId="77777777" w:rsidTr="00214B0E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3A26" w14:textId="77777777" w:rsidR="00CB4EA9" w:rsidRDefault="00CB4EA9" w:rsidP="00214B0E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CB4EA9" w14:paraId="5324432D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820D" w14:textId="77777777" w:rsidR="00CB4EA9" w:rsidRDefault="00CB4EA9" w:rsidP="00214B0E">
            <w:pPr>
              <w:pStyle w:val="ConsPlusNormal"/>
              <w:jc w:val="both"/>
            </w:pPr>
            <w:r>
              <w:t>Тема 1.1. Общее устройство прицепов, тягово-сцепных и опорно-сцепных устройств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DFAC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B71B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56AF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</w:tr>
      <w:tr w:rsidR="00CB4EA9" w14:paraId="05EB83FE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F9C1" w14:textId="77777777" w:rsidR="00CB4EA9" w:rsidRDefault="00CB4EA9" w:rsidP="00214B0E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23DF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1C24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9422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</w:tr>
      <w:tr w:rsidR="00CB4EA9" w14:paraId="48AEA39A" w14:textId="77777777" w:rsidTr="00214B0E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E1F" w14:textId="77777777" w:rsidR="00CB4EA9" w:rsidRDefault="00CB4EA9" w:rsidP="00214B0E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CB4EA9" w14:paraId="003F15D7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2AB3" w14:textId="77777777" w:rsidR="00CB4EA9" w:rsidRDefault="00CB4EA9" w:rsidP="00214B0E">
            <w:pPr>
              <w:pStyle w:val="ConsPlusNormal"/>
              <w:jc w:val="both"/>
            </w:pPr>
            <w:r>
              <w:t>Тема 2.1. Техническое обслуживание прицепов, тягово-сцепных и опорно-сцепных устройств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1A79" w14:textId="77777777" w:rsidR="00CB4EA9" w:rsidRDefault="00CB4EA9" w:rsidP="00214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8121" w14:textId="77777777" w:rsidR="00CB4EA9" w:rsidRDefault="00CB4EA9" w:rsidP="00214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9B6A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</w:tr>
      <w:tr w:rsidR="00CB4EA9" w14:paraId="64B739ED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94E7" w14:textId="77777777" w:rsidR="00CB4EA9" w:rsidRDefault="00CB4EA9" w:rsidP="00214B0E">
            <w:pPr>
              <w:pStyle w:val="ConsPlusNormal"/>
              <w:jc w:val="both"/>
            </w:pPr>
            <w:r>
              <w:t>Тема 2.2. Подготовка автопоезда к движению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1373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E717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5838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</w:tr>
      <w:tr w:rsidR="00CB4EA9" w14:paraId="0DAEB3EB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3447" w14:textId="77777777" w:rsidR="00CB4EA9" w:rsidRDefault="00CB4EA9" w:rsidP="00214B0E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7950" w14:textId="77777777" w:rsidR="00CB4EA9" w:rsidRDefault="00CB4EA9" w:rsidP="00214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ACA7" w14:textId="77777777" w:rsidR="00CB4EA9" w:rsidRDefault="00CB4EA9" w:rsidP="00214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8485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</w:tr>
      <w:tr w:rsidR="00CB4EA9" w14:paraId="4CFF3EA0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EA6F" w14:textId="77777777" w:rsidR="00CB4EA9" w:rsidRDefault="00CB4EA9" w:rsidP="00214B0E">
            <w:pPr>
              <w:pStyle w:val="ConsPlusNormal"/>
              <w:jc w:val="both"/>
            </w:pPr>
            <w:r>
              <w:t>Зачет*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04E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B215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8FC5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55C109E0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5398" w14:textId="77777777" w:rsidR="00CB4EA9" w:rsidRDefault="00CB4EA9" w:rsidP="00214B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D566" w14:textId="77777777" w:rsidR="00CB4EA9" w:rsidRDefault="00CB4EA9" w:rsidP="00214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622D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3410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</w:tr>
    </w:tbl>
    <w:p w14:paraId="69A4BBD3" w14:textId="77777777" w:rsidR="00CB4EA9" w:rsidRDefault="00CB4EA9" w:rsidP="00CB4EA9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6FC68B9B" w14:textId="77777777" w:rsidR="00CB4EA9" w:rsidRDefault="00CB4EA9" w:rsidP="00CB4EA9">
      <w:pPr>
        <w:pStyle w:val="ConsPlusNormal"/>
        <w:ind w:firstLine="540"/>
        <w:jc w:val="both"/>
      </w:pPr>
    </w:p>
    <w:p w14:paraId="2EE6A01D" w14:textId="77777777" w:rsidR="00CB4EA9" w:rsidRDefault="00CB4EA9" w:rsidP="00CB4EA9">
      <w:pPr>
        <w:pStyle w:val="ConsPlusNormal"/>
        <w:ind w:firstLine="540"/>
        <w:jc w:val="both"/>
      </w:pPr>
      <w:r>
        <w:t>Качество усвоения материала по учебному предмету оценивается преподавателем по итогам промежуточной аттестации.</w:t>
      </w:r>
    </w:p>
    <w:p w14:paraId="6099341A" w14:textId="77777777" w:rsidR="00CB4EA9" w:rsidRDefault="00CB4EA9" w:rsidP="00CB4EA9">
      <w:pPr>
        <w:pStyle w:val="ConsPlusNormal"/>
        <w:jc w:val="both"/>
      </w:pPr>
    </w:p>
    <w:p w14:paraId="7070B2CB" w14:textId="77777777" w:rsidR="00CB4EA9" w:rsidRDefault="00CB4EA9" w:rsidP="00CB4EA9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2E87FE6C" w14:textId="77777777" w:rsidR="00CB4EA9" w:rsidRDefault="00CB4EA9" w:rsidP="00CB4EA9">
      <w:pPr>
        <w:pStyle w:val="ConsPlusNormal"/>
        <w:ind w:firstLine="540"/>
        <w:jc w:val="both"/>
        <w:rPr>
          <w:b/>
          <w:bCs/>
        </w:rPr>
      </w:pPr>
    </w:p>
    <w:p w14:paraId="323845A2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Тема 1.1. Общее устройство прицепов:</w:t>
      </w:r>
      <w:r>
        <w:t xml:space="preserve"> </w:t>
      </w:r>
    </w:p>
    <w:p w14:paraId="33D42DDF" w14:textId="77777777" w:rsidR="00CB4EA9" w:rsidRDefault="00CB4EA9" w:rsidP="00CB4EA9">
      <w:pPr>
        <w:pStyle w:val="ConsPlusNormal"/>
        <w:ind w:firstLine="540"/>
        <w:jc w:val="both"/>
      </w:pPr>
      <w:r>
        <w:t>Классификация прицепов; краткие технические характеристики прицепов категории O3,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14:paraId="6DF08B91" w14:textId="77777777" w:rsidR="00CB4EA9" w:rsidRDefault="00CB4EA9" w:rsidP="00CB4EA9">
      <w:pPr>
        <w:pStyle w:val="ConsPlusNormal"/>
        <w:jc w:val="both"/>
      </w:pPr>
    </w:p>
    <w:p w14:paraId="4027256C" w14:textId="77777777" w:rsidR="00CB4EA9" w:rsidRDefault="00CB4EA9" w:rsidP="00CB4EA9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38D381DE" w14:textId="77777777" w:rsidR="00CB4EA9" w:rsidRDefault="00CB4EA9" w:rsidP="00CB4EA9">
      <w:pPr>
        <w:pStyle w:val="ConsPlusNormal"/>
        <w:ind w:firstLine="540"/>
        <w:jc w:val="both"/>
        <w:rPr>
          <w:b/>
          <w:bCs/>
        </w:rPr>
      </w:pPr>
    </w:p>
    <w:p w14:paraId="2529EF20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Тема 2.1. Техническое обслуживание прицепов</w:t>
      </w:r>
      <w:r>
        <w:t>.</w:t>
      </w:r>
    </w:p>
    <w:p w14:paraId="54C7716B" w14:textId="77777777" w:rsidR="00CB4EA9" w:rsidRDefault="00CB4EA9" w:rsidP="00CB4EA9">
      <w:pPr>
        <w:pStyle w:val="ConsPlusNormal"/>
        <w:ind w:firstLine="540"/>
        <w:jc w:val="both"/>
      </w:pPr>
      <w:r>
        <w:t>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14:paraId="02570B10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lastRenderedPageBreak/>
        <w:t>Тема 2.2. Подготовка автопоезда к движению</w:t>
      </w:r>
      <w:r>
        <w:t>.</w:t>
      </w:r>
    </w:p>
    <w:p w14:paraId="60501B95" w14:textId="77777777" w:rsidR="00CB4EA9" w:rsidRDefault="00CB4EA9" w:rsidP="00CB4EA9">
      <w:pPr>
        <w:pStyle w:val="ConsPlusNormal"/>
        <w:ind w:firstLine="540"/>
        <w:jc w:val="both"/>
      </w:pPr>
      <w:r>
        <w:t>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14:paraId="7C3F1ADD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1BF68B2C" w14:textId="77777777" w:rsidR="00CB4EA9" w:rsidRDefault="00CB4EA9" w:rsidP="00CB4EA9">
      <w:pPr>
        <w:pStyle w:val="ConsPlusNormal"/>
        <w:ind w:firstLine="540"/>
        <w:jc w:val="both"/>
      </w:pPr>
    </w:p>
    <w:p w14:paraId="5C45C643" w14:textId="77777777" w:rsidR="00CB4EA9" w:rsidRDefault="00CB4EA9" w:rsidP="00CB4EA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"Основы управления транспортными средствами категории "CE".</w:t>
      </w:r>
    </w:p>
    <w:p w14:paraId="7BD3E9C7" w14:textId="77777777" w:rsidR="00CB4EA9" w:rsidRDefault="00CB4EA9" w:rsidP="00CB4EA9">
      <w:pPr>
        <w:pStyle w:val="ConsPlusNormal"/>
        <w:jc w:val="both"/>
      </w:pPr>
    </w:p>
    <w:p w14:paraId="0BBC77A6" w14:textId="77777777" w:rsidR="00CB4EA9" w:rsidRDefault="00CB4EA9" w:rsidP="00CB4EA9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846D4A0" w14:textId="77777777" w:rsidR="00CB4EA9" w:rsidRDefault="00CB4EA9" w:rsidP="00CB4EA9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812"/>
        <w:gridCol w:w="1643"/>
        <w:gridCol w:w="1560"/>
      </w:tblGrid>
      <w:tr w:rsidR="00CB4EA9" w14:paraId="3133F553" w14:textId="77777777" w:rsidTr="00214B0E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63E" w14:textId="77777777" w:rsidR="00CB4EA9" w:rsidRDefault="00CB4EA9" w:rsidP="00214B0E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D361" w14:textId="77777777" w:rsidR="00CB4EA9" w:rsidRDefault="00CB4EA9" w:rsidP="00214B0E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EA9" w14:paraId="3C558BE4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36C3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A6DC" w14:textId="77777777" w:rsidR="00CB4EA9" w:rsidRDefault="00CB4EA9" w:rsidP="00214B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45D4" w14:textId="77777777" w:rsidR="00CB4EA9" w:rsidRDefault="00CB4EA9" w:rsidP="00214B0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EA9" w14:paraId="07F123BD" w14:textId="77777777" w:rsidTr="00214B0E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744F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C34E" w14:textId="77777777" w:rsidR="00CB4EA9" w:rsidRDefault="00CB4EA9" w:rsidP="00214B0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618C" w14:textId="77777777" w:rsidR="00CB4EA9" w:rsidRDefault="00CB4EA9" w:rsidP="00214B0E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2C5F" w14:textId="77777777" w:rsidR="00CB4EA9" w:rsidRDefault="00CB4EA9" w:rsidP="00214B0E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EA9" w14:paraId="30DCAC9F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BA5D" w14:textId="77777777" w:rsidR="00CB4EA9" w:rsidRDefault="00CB4EA9" w:rsidP="00214B0E">
            <w:pPr>
              <w:pStyle w:val="ConsPlusNormal"/>
              <w:jc w:val="both"/>
            </w:pPr>
            <w:r>
              <w:t>Тема 1.1. Особенности управления автопоездом в штатных ситуациях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5E2B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9667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ADC9" w14:textId="77777777" w:rsidR="00CB4EA9" w:rsidRDefault="00CB4EA9" w:rsidP="00214B0E">
            <w:pPr>
              <w:pStyle w:val="ConsPlusNormal"/>
              <w:jc w:val="center"/>
            </w:pPr>
            <w:r>
              <w:t>1</w:t>
            </w:r>
          </w:p>
        </w:tc>
      </w:tr>
      <w:tr w:rsidR="00CB4EA9" w14:paraId="34E8002E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16DF" w14:textId="77777777" w:rsidR="00CB4EA9" w:rsidRDefault="00CB4EA9" w:rsidP="00214B0E">
            <w:pPr>
              <w:pStyle w:val="ConsPlusNormal"/>
              <w:jc w:val="both"/>
            </w:pPr>
            <w:r>
              <w:t>Тема 1.2. Особенности управления автопоездом в нештатных ситуациях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2AF4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8020" w14:textId="77777777" w:rsidR="00CB4EA9" w:rsidRDefault="00CB4EA9" w:rsidP="00214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08EB" w14:textId="77777777" w:rsidR="00CB4EA9" w:rsidRDefault="00CB4EA9" w:rsidP="00214B0E">
            <w:pPr>
              <w:pStyle w:val="ConsPlusNormal"/>
              <w:jc w:val="center"/>
            </w:pPr>
            <w:r>
              <w:t>2</w:t>
            </w:r>
          </w:p>
        </w:tc>
      </w:tr>
      <w:tr w:rsidR="00CB4EA9" w14:paraId="18FBA24C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B243" w14:textId="77777777" w:rsidR="00CB4EA9" w:rsidRDefault="00CB4EA9" w:rsidP="00214B0E">
            <w:pPr>
              <w:pStyle w:val="ConsPlusNormal"/>
              <w:jc w:val="both"/>
            </w:pPr>
            <w:r>
              <w:t>Зачет*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8E1B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6C83" w14:textId="77777777" w:rsidR="00CB4EA9" w:rsidRDefault="00CB4EA9" w:rsidP="00214B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BB19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110E19A2" w14:textId="77777777" w:rsidTr="00214B0E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0CE3" w14:textId="77777777" w:rsidR="00CB4EA9" w:rsidRDefault="00CB4EA9" w:rsidP="00214B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1AAF" w14:textId="77777777" w:rsidR="00CB4EA9" w:rsidRDefault="00CB4EA9" w:rsidP="00214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8A95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5C41" w14:textId="77777777" w:rsidR="00CB4EA9" w:rsidRDefault="00CB4EA9" w:rsidP="00214B0E">
            <w:pPr>
              <w:pStyle w:val="ConsPlusNormal"/>
              <w:jc w:val="center"/>
            </w:pPr>
            <w:r>
              <w:t>3</w:t>
            </w:r>
          </w:p>
        </w:tc>
      </w:tr>
    </w:tbl>
    <w:p w14:paraId="64FA2488" w14:textId="77777777" w:rsidR="00CB4EA9" w:rsidRDefault="00CB4EA9" w:rsidP="00CB4EA9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6B585696" w14:textId="77777777" w:rsidR="00CB4EA9" w:rsidRDefault="00CB4EA9" w:rsidP="00CB4EA9">
      <w:pPr>
        <w:pStyle w:val="ConsPlusNormal"/>
        <w:jc w:val="both"/>
      </w:pPr>
    </w:p>
    <w:p w14:paraId="36FEA8E3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Тема 1.1. Особенности управления автопоездом в штатных ситуациях</w:t>
      </w:r>
      <w:r>
        <w:t>.</w:t>
      </w:r>
    </w:p>
    <w:p w14:paraId="62A1D19F" w14:textId="77777777" w:rsidR="00CB4EA9" w:rsidRDefault="00CB4EA9" w:rsidP="00CB4EA9">
      <w:pPr>
        <w:pStyle w:val="ConsPlusNormal"/>
        <w:ind w:firstLine="540"/>
        <w:jc w:val="both"/>
      </w:pPr>
      <w:r>
        <w:t>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14:paraId="74F3B3B3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Тема 1.2. Особенности управления автопоездом в нештатных ситуациях</w:t>
      </w:r>
      <w:r>
        <w:t>.</w:t>
      </w:r>
    </w:p>
    <w:p w14:paraId="4441CC4B" w14:textId="77777777" w:rsidR="00CB4EA9" w:rsidRDefault="00CB4EA9" w:rsidP="00CB4EA9">
      <w:pPr>
        <w:pStyle w:val="ConsPlusNormal"/>
        <w:ind w:firstLine="540"/>
        <w:jc w:val="both"/>
      </w:pPr>
      <w:r>
        <w:t>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14:paraId="2B47333D" w14:textId="77777777" w:rsidR="00CB4EA9" w:rsidRDefault="00CB4EA9" w:rsidP="00CB4EA9">
      <w:pPr>
        <w:pStyle w:val="ConsPlusNormal"/>
        <w:ind w:firstLine="540"/>
        <w:jc w:val="both"/>
      </w:pPr>
    </w:p>
    <w:p w14:paraId="65856467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4969BAEE" w14:textId="77777777" w:rsidR="00CB4EA9" w:rsidRDefault="00CB4EA9" w:rsidP="00CB4EA9">
      <w:pPr>
        <w:pStyle w:val="ConsPlusNormal"/>
        <w:ind w:firstLine="540"/>
        <w:jc w:val="both"/>
      </w:pPr>
    </w:p>
    <w:p w14:paraId="78350B6F" w14:textId="77777777" w:rsidR="00CB4EA9" w:rsidRDefault="00CB4EA9" w:rsidP="00CB4E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26048C66" w14:textId="77777777" w:rsidR="00CB4EA9" w:rsidRDefault="00CB4EA9" w:rsidP="00CB4EA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3.3.1. Учебный предмет "Вождение транспортных средств категории "CE".</w:t>
      </w:r>
    </w:p>
    <w:p w14:paraId="178AEE43" w14:textId="77777777" w:rsidR="00CB4EA9" w:rsidRDefault="00CB4EA9" w:rsidP="00CB4EA9">
      <w:pPr>
        <w:pStyle w:val="ConsPlusNormal"/>
        <w:jc w:val="both"/>
      </w:pPr>
    </w:p>
    <w:p w14:paraId="47E34593" w14:textId="77777777" w:rsidR="00CB4EA9" w:rsidRDefault="00CB4EA9" w:rsidP="00CB4EA9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4F0EBF2" w14:textId="77777777" w:rsidR="00CB4EA9" w:rsidRDefault="00CB4EA9" w:rsidP="00CB4EA9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CB4EA9" w14:paraId="5837D585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910F" w14:textId="77777777" w:rsidR="00CB4EA9" w:rsidRDefault="00CB4EA9" w:rsidP="00214B0E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C6E3" w14:textId="77777777" w:rsidR="00CB4EA9" w:rsidRDefault="00CB4EA9" w:rsidP="00214B0E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CB4EA9" w14:paraId="3B806CAB" w14:textId="77777777" w:rsidTr="00214B0E"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2E19" w14:textId="77777777" w:rsidR="00CB4EA9" w:rsidRDefault="00CB4EA9" w:rsidP="00214B0E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CB4EA9" w14:paraId="773386B4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B210" w14:textId="77777777" w:rsidR="00CB4EA9" w:rsidRDefault="00CB4EA9" w:rsidP="00214B0E">
            <w:pPr>
              <w:pStyle w:val="ConsPlusNormal"/>
            </w:pPr>
            <w:r>
              <w:t>Задание 1. Приемы управления транспортным автопоездом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F6C4" w14:textId="77777777" w:rsidR="00CB4EA9" w:rsidRDefault="00CB4EA9" w:rsidP="00214B0E">
            <w:pPr>
              <w:pStyle w:val="ConsPlusNormal"/>
              <w:jc w:val="center"/>
            </w:pPr>
            <w:r>
              <w:t>5</w:t>
            </w:r>
          </w:p>
        </w:tc>
      </w:tr>
      <w:tr w:rsidR="00CB4EA9" w14:paraId="2B447A9D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AEDD" w14:textId="77777777" w:rsidR="00CB4EA9" w:rsidRDefault="00CB4EA9" w:rsidP="00214B0E">
            <w:pPr>
              <w:pStyle w:val="ConsPlusNormal"/>
            </w:pPr>
            <w:r>
              <w:t>Задание 2. Управление автопоездом в ограниченных проездах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175A" w14:textId="77777777" w:rsidR="00CB4EA9" w:rsidRDefault="00CB4EA9" w:rsidP="00214B0E">
            <w:pPr>
              <w:pStyle w:val="ConsPlusNormal"/>
              <w:jc w:val="center"/>
            </w:pPr>
            <w:r>
              <w:t>7</w:t>
            </w:r>
          </w:p>
        </w:tc>
      </w:tr>
      <w:tr w:rsidR="00CB4EA9" w14:paraId="27A116A6" w14:textId="77777777" w:rsidTr="00214B0E"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A53C" w14:textId="77777777" w:rsidR="00CB4EA9" w:rsidRDefault="00CB4EA9" w:rsidP="00214B0E">
            <w:pPr>
              <w:pStyle w:val="ConsPlusNormal"/>
            </w:pPr>
            <w:r>
              <w:t>Контрольное задание №1*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E495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338A7D69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512" w14:textId="77777777" w:rsidR="00CB4EA9" w:rsidRDefault="00CB4EA9" w:rsidP="00214B0E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5A6B" w14:textId="77777777" w:rsidR="00CB4EA9" w:rsidRDefault="00CB4EA9" w:rsidP="00214B0E">
            <w:pPr>
              <w:pStyle w:val="ConsPlusNormal"/>
              <w:jc w:val="center"/>
            </w:pPr>
            <w:r>
              <w:t>12</w:t>
            </w:r>
          </w:p>
        </w:tc>
      </w:tr>
      <w:tr w:rsidR="00CB4EA9" w14:paraId="27AD09C7" w14:textId="77777777" w:rsidTr="00214B0E"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402" w14:textId="77777777" w:rsidR="00CB4EA9" w:rsidRDefault="00CB4EA9" w:rsidP="00214B0E">
            <w:pPr>
              <w:pStyle w:val="ConsPlusNormal"/>
              <w:jc w:val="center"/>
              <w:outlineLvl w:val="5"/>
            </w:pPr>
            <w:r>
              <w:t>Раздел 2. Обучение вождению в условиях дорожного движения&lt;1&gt;</w:t>
            </w:r>
          </w:p>
        </w:tc>
      </w:tr>
      <w:tr w:rsidR="00CB4EA9" w14:paraId="2F560198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E418" w14:textId="77777777" w:rsidR="00CB4EA9" w:rsidRDefault="00CB4EA9" w:rsidP="00214B0E">
            <w:pPr>
              <w:pStyle w:val="ConsPlusNormal"/>
            </w:pPr>
            <w:r>
              <w:t>Задание 3.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4D86" w14:textId="77777777" w:rsidR="00CB4EA9" w:rsidRDefault="00CB4EA9" w:rsidP="00214B0E">
            <w:pPr>
              <w:pStyle w:val="ConsPlusNormal"/>
              <w:jc w:val="center"/>
            </w:pPr>
            <w:r>
              <w:t>12</w:t>
            </w:r>
          </w:p>
        </w:tc>
      </w:tr>
      <w:tr w:rsidR="00CB4EA9" w14:paraId="6A16AFC2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FDFC" w14:textId="77777777" w:rsidR="00CB4EA9" w:rsidRDefault="00CB4EA9" w:rsidP="00214B0E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7741" w14:textId="77777777" w:rsidR="00CB4EA9" w:rsidRDefault="00CB4EA9" w:rsidP="00214B0E">
            <w:pPr>
              <w:pStyle w:val="ConsPlusNormal"/>
              <w:jc w:val="center"/>
            </w:pPr>
            <w:r>
              <w:t>12</w:t>
            </w:r>
          </w:p>
        </w:tc>
      </w:tr>
      <w:tr w:rsidR="00CB4EA9" w14:paraId="2BA0E9FD" w14:textId="77777777" w:rsidTr="00214B0E"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99B2" w14:textId="77777777" w:rsidR="00CB4EA9" w:rsidRDefault="00CB4EA9" w:rsidP="00214B0E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EA93" w14:textId="77777777" w:rsidR="00CB4EA9" w:rsidRDefault="00CB4EA9" w:rsidP="00214B0E">
            <w:pPr>
              <w:pStyle w:val="ConsPlusNormal"/>
              <w:jc w:val="center"/>
            </w:pPr>
            <w:r>
              <w:t>*</w:t>
            </w:r>
          </w:p>
        </w:tc>
      </w:tr>
      <w:tr w:rsidR="00CB4EA9" w14:paraId="3EC84E0F" w14:textId="77777777" w:rsidTr="00214B0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478E" w14:textId="77777777" w:rsidR="00CB4EA9" w:rsidRDefault="00CB4EA9" w:rsidP="00214B0E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F8B6" w14:textId="77777777" w:rsidR="00CB4EA9" w:rsidRDefault="00CB4EA9" w:rsidP="00214B0E">
            <w:pPr>
              <w:pStyle w:val="ConsPlusNormal"/>
              <w:jc w:val="center"/>
            </w:pPr>
            <w:r>
              <w:t>24</w:t>
            </w:r>
          </w:p>
        </w:tc>
      </w:tr>
    </w:tbl>
    <w:p w14:paraId="25677D87" w14:textId="77777777" w:rsidR="00CB4EA9" w:rsidRDefault="00CB4EA9" w:rsidP="00CB4EA9">
      <w:pPr>
        <w:pStyle w:val="ConsPlusNormal"/>
        <w:jc w:val="both"/>
      </w:pPr>
      <w:r>
        <w:t>*Контрольные задания – проводится за счет часов, отводимых на изучение учебного предмета.</w:t>
      </w:r>
    </w:p>
    <w:p w14:paraId="0E4762FC" w14:textId="77777777" w:rsidR="00CB4EA9" w:rsidRDefault="00CB4EA9" w:rsidP="00CB4EA9">
      <w:pPr>
        <w:pStyle w:val="ConsPlusNormal"/>
        <w:jc w:val="both"/>
      </w:pPr>
      <w:r>
        <w:rPr>
          <w:sz w:val="20"/>
          <w:szCs w:val="20"/>
        </w:rPr>
        <w:t>&lt;1&gt;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63AD2733" w14:textId="77777777" w:rsidR="00CB4EA9" w:rsidRDefault="00CB4EA9" w:rsidP="00CB4EA9">
      <w:pPr>
        <w:pStyle w:val="ConsPlusNormal"/>
        <w:jc w:val="both"/>
      </w:pPr>
    </w:p>
    <w:p w14:paraId="04C5BE93" w14:textId="77777777" w:rsidR="00CB4EA9" w:rsidRDefault="00CB4EA9" w:rsidP="00CB4EA9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Первоначальное обучение вождению.</w:t>
      </w:r>
    </w:p>
    <w:p w14:paraId="312CC839" w14:textId="77777777" w:rsidR="00CB4EA9" w:rsidRDefault="00CB4EA9" w:rsidP="00CB4EA9">
      <w:pPr>
        <w:pStyle w:val="ConsPlusNormal"/>
        <w:ind w:firstLine="540"/>
        <w:jc w:val="both"/>
        <w:rPr>
          <w:b/>
          <w:bCs/>
        </w:rPr>
      </w:pPr>
    </w:p>
    <w:p w14:paraId="1E09FCBD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Задание 1. Приемы управления автопоездом</w:t>
      </w:r>
      <w:r>
        <w:t>.</w:t>
      </w:r>
    </w:p>
    <w:p w14:paraId="0031A3D3" w14:textId="77777777" w:rsidR="00CB4EA9" w:rsidRDefault="00CB4EA9" w:rsidP="00CB4EA9">
      <w:pPr>
        <w:pStyle w:val="ConsPlusNormal"/>
        <w:ind w:firstLine="540"/>
        <w:jc w:val="both"/>
      </w:pPr>
      <w:r>
        <w:t>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14:paraId="0B667BDF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Задание 2. Управление автопоездом в ограниченных проездах</w:t>
      </w:r>
      <w:r>
        <w:t>.</w:t>
      </w:r>
    </w:p>
    <w:p w14:paraId="75AABF8D" w14:textId="77777777" w:rsidR="00CB4EA9" w:rsidRDefault="00CB4EA9" w:rsidP="00CB4EA9">
      <w:pPr>
        <w:pStyle w:val="ConsPlusNormal"/>
        <w:ind w:firstLine="540"/>
        <w:jc w:val="both"/>
      </w:pPr>
      <w:r>
        <w:t xml:space="preserve">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</w:t>
      </w:r>
      <w:r>
        <w:lastRenderedPageBreak/>
        <w:t>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32836C84" w14:textId="77777777" w:rsidR="00CB4EA9" w:rsidRDefault="00CB4EA9" w:rsidP="00CB4EA9">
      <w:pPr>
        <w:pStyle w:val="ConsPlusNormal"/>
        <w:ind w:firstLine="540"/>
        <w:jc w:val="both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>Контрольное задание № 1.</w:t>
      </w:r>
    </w:p>
    <w:p w14:paraId="76E6C8A9" w14:textId="77777777" w:rsidR="00CB4EA9" w:rsidRDefault="00CB4EA9" w:rsidP="00CB4EA9">
      <w:pPr>
        <w:pStyle w:val="ConsPlusNormal"/>
        <w:ind w:firstLine="54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Движение по кольцевому маршруту с увеличением и уменьшением скорости, торможение двигателем, остановка; начало движения задним ходом, въезд в "габаритный коридор" с поворотом на 90 градусов направо (налево); подъезд задним бортом к имитатору погрузочной платформы (ряду стоек);остановка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0EACEAE4" w14:textId="77777777" w:rsidR="00CB4EA9" w:rsidRDefault="00CB4EA9" w:rsidP="00CB4EA9">
      <w:pPr>
        <w:pStyle w:val="ConsPlusNormal"/>
        <w:jc w:val="both"/>
      </w:pPr>
    </w:p>
    <w:p w14:paraId="1ABBEB19" w14:textId="77777777" w:rsidR="00CB4EA9" w:rsidRDefault="00CB4EA9" w:rsidP="00CB4EA9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3636CF63" w14:textId="77777777" w:rsidR="00CB4EA9" w:rsidRDefault="00CB4EA9" w:rsidP="00CB4EA9">
      <w:pPr>
        <w:pStyle w:val="ConsPlusNormal"/>
        <w:ind w:firstLine="540"/>
        <w:jc w:val="both"/>
        <w:rPr>
          <w:b/>
          <w:bCs/>
        </w:rPr>
      </w:pPr>
    </w:p>
    <w:p w14:paraId="6FBED05E" w14:textId="77777777" w:rsidR="00CB4EA9" w:rsidRDefault="00CB4EA9" w:rsidP="00CB4EA9">
      <w:pPr>
        <w:pStyle w:val="ConsPlusNormal"/>
        <w:ind w:firstLine="540"/>
        <w:jc w:val="both"/>
      </w:pPr>
      <w:r>
        <w:rPr>
          <w:b/>
          <w:bCs/>
        </w:rPr>
        <w:t>Задание 3. Вождение по учебным маршрутам</w:t>
      </w:r>
      <w:r>
        <w:t>.</w:t>
      </w:r>
    </w:p>
    <w:p w14:paraId="064CAA53" w14:textId="77777777" w:rsidR="00CB4EA9" w:rsidRDefault="00CB4EA9" w:rsidP="00CB4EA9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462EF583" w14:textId="77777777" w:rsidR="00CB4EA9" w:rsidRDefault="00CB4EA9" w:rsidP="00CB4EA9">
      <w:pPr>
        <w:pStyle w:val="ConsPlusNormal"/>
        <w:ind w:firstLine="540"/>
        <w:jc w:val="both"/>
        <w:rPr>
          <w:b/>
          <w:bCs/>
        </w:rPr>
      </w:pPr>
    </w:p>
    <w:p w14:paraId="128D87BF" w14:textId="77777777" w:rsidR="00CB4EA9" w:rsidRDefault="00CB4EA9" w:rsidP="00CB4EA9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>Контрольное задание № 2.</w:t>
      </w:r>
    </w:p>
    <w:p w14:paraId="5A9D661A" w14:textId="77777777" w:rsidR="00CB4EA9" w:rsidRDefault="00CB4EA9" w:rsidP="00CB4EA9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проезд мест остановок маршрутных транспортных средств, пешеходных переходов и железнодорожных переездов,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4C91019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72"/>
    <w:rsid w:val="003909B9"/>
    <w:rsid w:val="006330FF"/>
    <w:rsid w:val="00CB4EA9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BA13-18A8-465C-8E71-F19707B5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A9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4EA9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CB4EA9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2024-04-03T11:31:00Z</dcterms:created>
  <dcterms:modified xsi:type="dcterms:W3CDTF">2024-04-03T11:31:00Z</dcterms:modified>
</cp:coreProperties>
</file>